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BC21" w14:textId="77777777" w:rsidR="00146BFC" w:rsidRDefault="00146BFC" w:rsidP="0083620E">
      <w:pPr>
        <w:pStyle w:val="Nadpis1"/>
        <w:rPr>
          <w:sz w:val="36"/>
          <w:szCs w:val="36"/>
        </w:rPr>
      </w:pPr>
    </w:p>
    <w:p w14:paraId="4A3D1F05" w14:textId="77777777" w:rsidR="00146BFC" w:rsidRDefault="00146BFC" w:rsidP="0083620E">
      <w:pPr>
        <w:pStyle w:val="Nadpis1"/>
        <w:rPr>
          <w:sz w:val="36"/>
          <w:szCs w:val="36"/>
        </w:rPr>
      </w:pPr>
    </w:p>
    <w:p w14:paraId="25DBE546" w14:textId="77777777" w:rsidR="0083620E" w:rsidRDefault="0083620E" w:rsidP="0083620E">
      <w:pPr>
        <w:pStyle w:val="Nadpis1"/>
        <w:rPr>
          <w:sz w:val="32"/>
        </w:rPr>
      </w:pPr>
    </w:p>
    <w:p w14:paraId="7FF77BD4" w14:textId="77777777" w:rsidR="0083620E" w:rsidRDefault="0083620E" w:rsidP="0083620E"/>
    <w:p w14:paraId="54566635" w14:textId="77777777" w:rsidR="00612971" w:rsidRDefault="00612971" w:rsidP="0083620E"/>
    <w:p w14:paraId="119BD234" w14:textId="77777777" w:rsidR="00612971" w:rsidRDefault="00612971" w:rsidP="0083620E"/>
    <w:p w14:paraId="21DBCB4A" w14:textId="77777777" w:rsidR="00612971" w:rsidRDefault="00612971" w:rsidP="0083620E"/>
    <w:p w14:paraId="0812AAC8" w14:textId="77777777" w:rsidR="00612971" w:rsidRDefault="00612971" w:rsidP="0083620E"/>
    <w:p w14:paraId="4F2E666A" w14:textId="77777777" w:rsidR="00612971" w:rsidRDefault="00612971" w:rsidP="0083620E"/>
    <w:p w14:paraId="421BCD58" w14:textId="77777777" w:rsidR="00612971" w:rsidRDefault="00612971" w:rsidP="0083620E"/>
    <w:p w14:paraId="3FA184D5" w14:textId="77777777" w:rsidR="00612971" w:rsidRDefault="00612971" w:rsidP="0083620E"/>
    <w:p w14:paraId="3271AD61" w14:textId="77777777" w:rsidR="00612971" w:rsidRDefault="00612971" w:rsidP="0083620E"/>
    <w:p w14:paraId="4E153F73" w14:textId="77777777" w:rsidR="0083620E" w:rsidRDefault="0083620E" w:rsidP="0083620E"/>
    <w:p w14:paraId="202FF71F" w14:textId="77777777" w:rsidR="0083620E" w:rsidRPr="00612971" w:rsidRDefault="0083620E" w:rsidP="0083620E">
      <w:pPr>
        <w:pStyle w:val="Nadpis1"/>
        <w:rPr>
          <w:sz w:val="52"/>
          <w:szCs w:val="52"/>
        </w:rPr>
      </w:pPr>
      <w:r w:rsidRPr="00612971">
        <w:rPr>
          <w:sz w:val="52"/>
          <w:szCs w:val="52"/>
        </w:rPr>
        <w:t xml:space="preserve">ŠKOLNÍ VZDĚLÁVACÍ PROGRAM </w:t>
      </w:r>
    </w:p>
    <w:p w14:paraId="6B2819A8" w14:textId="77777777" w:rsidR="0083620E" w:rsidRPr="00612971" w:rsidRDefault="0083620E" w:rsidP="0083620E">
      <w:pPr>
        <w:rPr>
          <w:sz w:val="52"/>
          <w:szCs w:val="52"/>
        </w:rPr>
      </w:pPr>
    </w:p>
    <w:p w14:paraId="7C6D211D" w14:textId="77777777" w:rsidR="0083620E" w:rsidRPr="00612971" w:rsidRDefault="0083620E" w:rsidP="0083620E">
      <w:pPr>
        <w:rPr>
          <w:sz w:val="52"/>
          <w:szCs w:val="52"/>
        </w:rPr>
      </w:pPr>
    </w:p>
    <w:p w14:paraId="019C42B6" w14:textId="77777777" w:rsidR="0083620E" w:rsidRPr="00612971" w:rsidRDefault="0083620E" w:rsidP="0083620E">
      <w:pPr>
        <w:jc w:val="center"/>
        <w:rPr>
          <w:b/>
          <w:bCs/>
          <w:sz w:val="52"/>
          <w:szCs w:val="52"/>
        </w:rPr>
      </w:pPr>
      <w:r w:rsidRPr="00612971">
        <w:rPr>
          <w:b/>
          <w:bCs/>
          <w:sz w:val="52"/>
          <w:szCs w:val="52"/>
        </w:rPr>
        <w:t>ŠKOLNÍ DRUŽINY</w:t>
      </w:r>
    </w:p>
    <w:p w14:paraId="62B7E641" w14:textId="77777777" w:rsidR="00612971" w:rsidRPr="00612971" w:rsidRDefault="00612971" w:rsidP="0083620E">
      <w:pPr>
        <w:jc w:val="center"/>
        <w:rPr>
          <w:b/>
          <w:bCs/>
          <w:sz w:val="52"/>
          <w:szCs w:val="52"/>
        </w:rPr>
      </w:pPr>
    </w:p>
    <w:p w14:paraId="440936E9" w14:textId="77777777" w:rsidR="00612971" w:rsidRPr="00612971" w:rsidRDefault="00612971" w:rsidP="0083620E">
      <w:pPr>
        <w:jc w:val="center"/>
        <w:rPr>
          <w:b/>
          <w:bCs/>
          <w:sz w:val="44"/>
          <w:szCs w:val="44"/>
        </w:rPr>
      </w:pPr>
    </w:p>
    <w:p w14:paraId="308C7225" w14:textId="77777777" w:rsidR="00612971" w:rsidRDefault="00612971" w:rsidP="0083620E">
      <w:pPr>
        <w:jc w:val="center"/>
        <w:rPr>
          <w:b/>
          <w:bCs/>
          <w:sz w:val="32"/>
        </w:rPr>
      </w:pPr>
    </w:p>
    <w:p w14:paraId="1703C5B1" w14:textId="77777777" w:rsidR="00612971" w:rsidRDefault="00612971" w:rsidP="0083620E">
      <w:pPr>
        <w:jc w:val="center"/>
        <w:rPr>
          <w:b/>
          <w:bCs/>
          <w:sz w:val="32"/>
        </w:rPr>
      </w:pPr>
    </w:p>
    <w:p w14:paraId="06C3DF63" w14:textId="77777777" w:rsidR="00612971" w:rsidRDefault="00612971" w:rsidP="0083620E">
      <w:pPr>
        <w:jc w:val="center"/>
        <w:rPr>
          <w:b/>
          <w:bCs/>
          <w:sz w:val="32"/>
        </w:rPr>
      </w:pPr>
    </w:p>
    <w:p w14:paraId="235D8267" w14:textId="77777777" w:rsidR="00612971" w:rsidRDefault="00612971" w:rsidP="0083620E">
      <w:pPr>
        <w:jc w:val="center"/>
        <w:rPr>
          <w:b/>
          <w:bCs/>
          <w:sz w:val="32"/>
        </w:rPr>
      </w:pPr>
    </w:p>
    <w:p w14:paraId="55606E0D" w14:textId="77777777" w:rsidR="00612971" w:rsidRDefault="00612971" w:rsidP="0083620E">
      <w:pPr>
        <w:jc w:val="center"/>
        <w:rPr>
          <w:b/>
          <w:bCs/>
          <w:sz w:val="32"/>
        </w:rPr>
      </w:pPr>
    </w:p>
    <w:p w14:paraId="6F6AD13F" w14:textId="77777777" w:rsidR="00612971" w:rsidRDefault="00612971" w:rsidP="00270A40">
      <w:pPr>
        <w:rPr>
          <w:b/>
          <w:bCs/>
          <w:sz w:val="32"/>
        </w:rPr>
      </w:pPr>
    </w:p>
    <w:p w14:paraId="6FEA46A2" w14:textId="77777777" w:rsidR="00612971" w:rsidRDefault="00612971" w:rsidP="0083620E">
      <w:pPr>
        <w:jc w:val="center"/>
        <w:rPr>
          <w:b/>
          <w:bCs/>
          <w:sz w:val="32"/>
        </w:rPr>
      </w:pPr>
    </w:p>
    <w:p w14:paraId="09A4B2A9" w14:textId="77777777" w:rsidR="00612971" w:rsidRDefault="00612971" w:rsidP="0083620E">
      <w:pPr>
        <w:jc w:val="center"/>
        <w:rPr>
          <w:b/>
          <w:bCs/>
          <w:sz w:val="32"/>
        </w:rPr>
      </w:pPr>
    </w:p>
    <w:p w14:paraId="0E66AFF9" w14:textId="77777777" w:rsidR="00612971" w:rsidRDefault="00612971" w:rsidP="00612971">
      <w:pPr>
        <w:rPr>
          <w:b/>
          <w:bCs/>
          <w:sz w:val="32"/>
        </w:rPr>
      </w:pPr>
    </w:p>
    <w:p w14:paraId="1479AE3D" w14:textId="77777777" w:rsidR="00612971" w:rsidRDefault="00612971" w:rsidP="0083620E">
      <w:pPr>
        <w:jc w:val="center"/>
        <w:rPr>
          <w:b/>
          <w:bCs/>
          <w:sz w:val="32"/>
        </w:rPr>
      </w:pPr>
    </w:p>
    <w:p w14:paraId="1B1E1847" w14:textId="77777777" w:rsidR="00612971" w:rsidRDefault="00612971" w:rsidP="0083620E">
      <w:pPr>
        <w:jc w:val="center"/>
        <w:rPr>
          <w:b/>
          <w:bCs/>
          <w:sz w:val="32"/>
        </w:rPr>
      </w:pPr>
    </w:p>
    <w:p w14:paraId="6C962585" w14:textId="77777777" w:rsidR="00612971" w:rsidRDefault="00612971" w:rsidP="0013729F">
      <w:pPr>
        <w:ind w:left="5664" w:firstLine="708"/>
        <w:jc w:val="center"/>
        <w:rPr>
          <w:b/>
          <w:bCs/>
          <w:sz w:val="32"/>
        </w:rPr>
      </w:pPr>
    </w:p>
    <w:p w14:paraId="572A5554" w14:textId="77777777" w:rsidR="00C3344B" w:rsidRDefault="00C3344B" w:rsidP="00E2224F">
      <w:pPr>
        <w:tabs>
          <w:tab w:val="left" w:pos="6379"/>
        </w:tabs>
        <w:rPr>
          <w:bCs/>
        </w:rPr>
      </w:pPr>
      <w:proofErr w:type="gramStart"/>
      <w:r>
        <w:rPr>
          <w:bCs/>
        </w:rPr>
        <w:t xml:space="preserve">Vypracováno </w:t>
      </w:r>
      <w:r w:rsidR="009242D5">
        <w:rPr>
          <w:bCs/>
        </w:rPr>
        <w:t>:</w:t>
      </w:r>
      <w:proofErr w:type="gramEnd"/>
      <w:r w:rsidR="009242D5">
        <w:rPr>
          <w:bCs/>
        </w:rPr>
        <w:t xml:space="preserve"> </w:t>
      </w:r>
      <w:r>
        <w:rPr>
          <w:bCs/>
        </w:rPr>
        <w:t>3.12.2018</w:t>
      </w:r>
      <w:r w:rsidR="009242D5" w:rsidRPr="009242D5">
        <w:rPr>
          <w:bCs/>
        </w:rPr>
        <w:t xml:space="preserve"> </w:t>
      </w:r>
      <w:r w:rsidR="0013729F">
        <w:rPr>
          <w:bCs/>
        </w:rPr>
        <w:tab/>
      </w:r>
    </w:p>
    <w:p w14:paraId="0E1854A8" w14:textId="77777777" w:rsidR="0083620E" w:rsidRDefault="00C3344B" w:rsidP="00E2224F">
      <w:pPr>
        <w:tabs>
          <w:tab w:val="left" w:pos="6379"/>
        </w:tabs>
        <w:rPr>
          <w:bCs/>
        </w:rPr>
      </w:pPr>
      <w:r>
        <w:rPr>
          <w:bCs/>
        </w:rPr>
        <w:t>Vstoupí v </w:t>
      </w:r>
      <w:proofErr w:type="gramStart"/>
      <w:r>
        <w:rPr>
          <w:bCs/>
        </w:rPr>
        <w:t xml:space="preserve">platnost </w:t>
      </w:r>
      <w:r w:rsidR="009242D5">
        <w:rPr>
          <w:bCs/>
        </w:rPr>
        <w:t>:</w:t>
      </w:r>
      <w:proofErr w:type="gramEnd"/>
      <w:r w:rsidR="009242D5">
        <w:rPr>
          <w:bCs/>
        </w:rPr>
        <w:t xml:space="preserve"> </w:t>
      </w:r>
      <w:r>
        <w:rPr>
          <w:bCs/>
        </w:rPr>
        <w:t>2.9.201</w:t>
      </w:r>
      <w:r w:rsidR="009242D5">
        <w:rPr>
          <w:bCs/>
        </w:rPr>
        <w:t>9</w:t>
      </w:r>
      <w:r>
        <w:rPr>
          <w:bCs/>
        </w:rPr>
        <w:tab/>
      </w:r>
    </w:p>
    <w:p w14:paraId="56745C0A" w14:textId="77777777" w:rsidR="00612971" w:rsidRDefault="00612971" w:rsidP="00612971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8FBCF83" w14:textId="77777777" w:rsidR="00612971" w:rsidRDefault="00E2224F" w:rsidP="00E2224F">
      <w:pPr>
        <w:tabs>
          <w:tab w:val="left" w:pos="6379"/>
        </w:tabs>
        <w:rPr>
          <w:bCs/>
        </w:rPr>
      </w:pPr>
      <w:r>
        <w:rPr>
          <w:bCs/>
        </w:rPr>
        <w:tab/>
      </w:r>
    </w:p>
    <w:p w14:paraId="7F54B34C" w14:textId="77777777" w:rsidR="00612971" w:rsidRPr="00612971" w:rsidRDefault="00612971" w:rsidP="00612971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F6F5B39" w14:textId="77777777" w:rsidR="0083620E" w:rsidRDefault="0083620E" w:rsidP="00612971">
      <w:pPr>
        <w:rPr>
          <w:b/>
          <w:bCs/>
          <w:sz w:val="32"/>
        </w:rPr>
      </w:pPr>
    </w:p>
    <w:p w14:paraId="1E0B9A36" w14:textId="77777777" w:rsidR="00612971" w:rsidRDefault="00612971" w:rsidP="00612971">
      <w:pPr>
        <w:rPr>
          <w:b/>
          <w:bCs/>
          <w:sz w:val="32"/>
        </w:rPr>
      </w:pPr>
    </w:p>
    <w:p w14:paraId="3E27D0E0" w14:textId="77777777" w:rsidR="00612971" w:rsidRDefault="00612971" w:rsidP="0083620E">
      <w:pPr>
        <w:jc w:val="center"/>
        <w:rPr>
          <w:b/>
          <w:bCs/>
          <w:sz w:val="32"/>
        </w:rPr>
      </w:pPr>
    </w:p>
    <w:p w14:paraId="1884F140" w14:textId="77777777" w:rsidR="00612971" w:rsidRDefault="00612971" w:rsidP="0083620E">
      <w:pPr>
        <w:jc w:val="center"/>
        <w:rPr>
          <w:b/>
          <w:bCs/>
          <w:sz w:val="32"/>
        </w:rPr>
      </w:pPr>
    </w:p>
    <w:p w14:paraId="3F27EFDA" w14:textId="77777777" w:rsidR="00612971" w:rsidRDefault="00612971" w:rsidP="00612971">
      <w:pPr>
        <w:rPr>
          <w:b/>
          <w:bCs/>
        </w:rPr>
      </w:pPr>
    </w:p>
    <w:p w14:paraId="7A296299" w14:textId="77777777" w:rsidR="0083620E" w:rsidRDefault="0083620E" w:rsidP="0083620E">
      <w:pPr>
        <w:jc w:val="center"/>
        <w:rPr>
          <w:b/>
          <w:bCs/>
        </w:rPr>
      </w:pPr>
      <w:r>
        <w:rPr>
          <w:b/>
          <w:bCs/>
        </w:rPr>
        <w:t>„Jaro, léto, podzim zima,</w:t>
      </w:r>
    </w:p>
    <w:p w14:paraId="20B870B5" w14:textId="77777777" w:rsidR="0083620E" w:rsidRDefault="0083620E" w:rsidP="0083620E">
      <w:pPr>
        <w:jc w:val="center"/>
        <w:rPr>
          <w:b/>
          <w:bCs/>
        </w:rPr>
      </w:pPr>
      <w:r>
        <w:rPr>
          <w:b/>
          <w:bCs/>
        </w:rPr>
        <w:t>ve družině je vždy prima.</w:t>
      </w:r>
    </w:p>
    <w:p w14:paraId="5EC8A399" w14:textId="77777777" w:rsidR="0083620E" w:rsidRDefault="0083620E" w:rsidP="0083620E">
      <w:pPr>
        <w:jc w:val="center"/>
        <w:rPr>
          <w:b/>
          <w:bCs/>
        </w:rPr>
      </w:pPr>
      <w:r>
        <w:rPr>
          <w:b/>
          <w:bCs/>
        </w:rPr>
        <w:t>Jsme tu všichni kamarádi,</w:t>
      </w:r>
    </w:p>
    <w:p w14:paraId="5239083C" w14:textId="77777777" w:rsidR="0083620E" w:rsidRDefault="0083620E" w:rsidP="0083620E">
      <w:pPr>
        <w:pStyle w:val="Nadpis6"/>
        <w:jc w:val="center"/>
      </w:pPr>
      <w:r>
        <w:t>Co se mají spolu rádi.“</w:t>
      </w:r>
    </w:p>
    <w:p w14:paraId="70FDD5F6" w14:textId="77777777" w:rsidR="0083620E" w:rsidRDefault="0083620E" w:rsidP="0083620E">
      <w:pPr>
        <w:ind w:left="708"/>
        <w:jc w:val="center"/>
      </w:pPr>
    </w:p>
    <w:p w14:paraId="55063B59" w14:textId="77777777" w:rsidR="0083620E" w:rsidRDefault="0083620E" w:rsidP="0083620E">
      <w:pPr>
        <w:jc w:val="center"/>
      </w:pPr>
    </w:p>
    <w:p w14:paraId="6B1F9E45" w14:textId="77777777" w:rsidR="0083620E" w:rsidRDefault="0083620E" w:rsidP="0083620E"/>
    <w:p w14:paraId="3707AE36" w14:textId="77777777" w:rsidR="0083620E" w:rsidRDefault="0083620E" w:rsidP="0083620E"/>
    <w:p w14:paraId="3CB30BE2" w14:textId="77777777" w:rsidR="0083620E" w:rsidRDefault="0083620E" w:rsidP="0083620E"/>
    <w:p w14:paraId="3BDBB4C5" w14:textId="77777777" w:rsidR="0083620E" w:rsidRDefault="0083620E" w:rsidP="0083620E">
      <w:pPr>
        <w:spacing w:before="100" w:beforeAutospacing="1" w:after="100" w:afterAutospacing="1"/>
      </w:pPr>
      <w:r>
        <w:rPr>
          <w:b/>
          <w:bCs/>
          <w:sz w:val="28"/>
          <w:szCs w:val="28"/>
          <w:u w:val="single"/>
        </w:rPr>
        <w:t xml:space="preserve">Programové </w:t>
      </w:r>
      <w:proofErr w:type="gramStart"/>
      <w:r>
        <w:rPr>
          <w:b/>
          <w:bCs/>
          <w:sz w:val="28"/>
          <w:szCs w:val="28"/>
          <w:u w:val="single"/>
        </w:rPr>
        <w:t>krédo :</w:t>
      </w:r>
      <w:proofErr w:type="gramEnd"/>
      <w:r>
        <w:rPr>
          <w:b/>
          <w:bCs/>
          <w:sz w:val="28"/>
          <w:szCs w:val="28"/>
          <w:u w:val="single"/>
        </w:rPr>
        <w:t xml:space="preserve">   </w:t>
      </w:r>
    </w:p>
    <w:p w14:paraId="76B2B0F8" w14:textId="77777777" w:rsidR="0083620E" w:rsidRDefault="0083620E" w:rsidP="0083620E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 </w:t>
      </w:r>
    </w:p>
    <w:p w14:paraId="403C1E44" w14:textId="77777777" w:rsidR="0083620E" w:rsidRDefault="0083620E" w:rsidP="0083620E">
      <w:pPr>
        <w:spacing w:before="100" w:beforeAutospacing="1" w:after="100" w:afterAutospacing="1"/>
      </w:pPr>
      <w:r>
        <w:rPr>
          <w:rFonts w:ascii="Symbol" w:hAnsi="Symbol"/>
          <w:b/>
          <w:bCs/>
          <w:sz w:val="28"/>
          <w:szCs w:val="28"/>
        </w:rPr>
        <w:t></w:t>
      </w:r>
      <w:r>
        <w:rPr>
          <w:rFonts w:ascii="Symbol" w:hAnsi="Symbol"/>
          <w:b/>
          <w:bCs/>
          <w:sz w:val="28"/>
          <w:szCs w:val="28"/>
        </w:rPr>
        <w:t></w:t>
      </w:r>
      <w:r>
        <w:rPr>
          <w:b/>
          <w:bCs/>
          <w:sz w:val="28"/>
          <w:szCs w:val="28"/>
        </w:rPr>
        <w:t xml:space="preserve"> JEDNEJ, CHOVEJ SE, KOMUNIKUJ, BUĎ KAMARÁD</w:t>
      </w:r>
    </w:p>
    <w:p w14:paraId="5D62006D" w14:textId="77777777" w:rsidR="0083620E" w:rsidRDefault="0083620E" w:rsidP="0083620E">
      <w:pPr>
        <w:spacing w:before="100" w:beforeAutospacing="1" w:after="100" w:afterAutospacing="1"/>
      </w:pPr>
      <w:proofErr w:type="gramStart"/>
      <w:r>
        <w:rPr>
          <w:rFonts w:ascii="Symbol" w:hAnsi="Symbol"/>
          <w:b/>
          <w:bCs/>
          <w:sz w:val="28"/>
          <w:szCs w:val="28"/>
        </w:rPr>
        <w:t></w:t>
      </w:r>
      <w:r>
        <w:rPr>
          <w:b/>
          <w:bCs/>
          <w:sz w:val="28"/>
          <w:szCs w:val="28"/>
        </w:rPr>
        <w:t xml:space="preserve">  DÍVEJ</w:t>
      </w:r>
      <w:proofErr w:type="gramEnd"/>
      <w:r>
        <w:rPr>
          <w:b/>
          <w:bCs/>
          <w:sz w:val="28"/>
          <w:szCs w:val="28"/>
        </w:rPr>
        <w:t xml:space="preserve"> SE, NASLOUCHEJ, RADUJ SE, HRAJ SI</w:t>
      </w:r>
    </w:p>
    <w:p w14:paraId="13B73AC1" w14:textId="77777777" w:rsidR="0083620E" w:rsidRDefault="0083620E" w:rsidP="0083620E">
      <w:pPr>
        <w:spacing w:before="100" w:beforeAutospacing="1" w:after="100" w:afterAutospacing="1"/>
      </w:pPr>
      <w:r>
        <w:rPr>
          <w:rFonts w:ascii="Symbol" w:hAnsi="Symbol"/>
          <w:b/>
          <w:bCs/>
          <w:sz w:val="28"/>
          <w:szCs w:val="28"/>
        </w:rPr>
        <w:t></w:t>
      </w:r>
      <w:r>
        <w:rPr>
          <w:rFonts w:ascii="Symbol" w:hAnsi="Symbol"/>
          <w:b/>
          <w:bCs/>
          <w:sz w:val="28"/>
          <w:szCs w:val="28"/>
        </w:rPr>
        <w:t></w:t>
      </w:r>
      <w:r>
        <w:rPr>
          <w:b/>
          <w:bCs/>
          <w:sz w:val="28"/>
          <w:szCs w:val="28"/>
        </w:rPr>
        <w:t xml:space="preserve"> ZPÍVEJ, CVIČ, MALUJ</w:t>
      </w:r>
    </w:p>
    <w:p w14:paraId="7755B9D4" w14:textId="77777777" w:rsidR="0083620E" w:rsidRDefault="0083620E" w:rsidP="0083620E">
      <w:pPr>
        <w:spacing w:before="100" w:beforeAutospacing="1" w:after="100" w:afterAutospacing="1"/>
      </w:pPr>
      <w:r>
        <w:rPr>
          <w:rFonts w:ascii="Symbol" w:hAnsi="Symbol"/>
          <w:b/>
          <w:bCs/>
          <w:sz w:val="28"/>
          <w:szCs w:val="28"/>
        </w:rPr>
        <w:t></w:t>
      </w:r>
      <w:r>
        <w:rPr>
          <w:rFonts w:ascii="Symbol" w:hAnsi="Symbol"/>
          <w:b/>
          <w:bCs/>
          <w:sz w:val="28"/>
          <w:szCs w:val="28"/>
        </w:rPr>
        <w:t></w:t>
      </w:r>
      <w:r>
        <w:rPr>
          <w:b/>
          <w:bCs/>
          <w:sz w:val="28"/>
          <w:szCs w:val="28"/>
        </w:rPr>
        <w:t xml:space="preserve"> OBJEVUJ SVĚT, ZÍSKÁVEJ DOVEDNOSTI, POZNEJ SÁM SEBE</w:t>
      </w:r>
    </w:p>
    <w:p w14:paraId="2EC6F14E" w14:textId="77777777" w:rsidR="0083620E" w:rsidRDefault="0083620E" w:rsidP="0083620E"/>
    <w:p w14:paraId="2123F768" w14:textId="77777777" w:rsidR="0083620E" w:rsidRDefault="0083620E" w:rsidP="0083620E"/>
    <w:p w14:paraId="7BD721DA" w14:textId="77777777" w:rsidR="00F73C72" w:rsidRDefault="00F73C72" w:rsidP="0083620E"/>
    <w:p w14:paraId="073A9692" w14:textId="77777777" w:rsidR="00612971" w:rsidRDefault="00612971" w:rsidP="0083620E"/>
    <w:p w14:paraId="6DAF0194" w14:textId="77777777" w:rsidR="00612971" w:rsidRDefault="00612971" w:rsidP="0083620E"/>
    <w:p w14:paraId="6DDC80DA" w14:textId="77777777" w:rsidR="00612971" w:rsidRDefault="00612971" w:rsidP="0083620E"/>
    <w:p w14:paraId="3F480F3A" w14:textId="77777777" w:rsidR="00612971" w:rsidRDefault="00612971" w:rsidP="0083620E"/>
    <w:p w14:paraId="4A7CEA6D" w14:textId="77777777" w:rsidR="00612971" w:rsidRDefault="00612971" w:rsidP="0083620E"/>
    <w:p w14:paraId="353A46F1" w14:textId="77777777" w:rsidR="00612971" w:rsidRDefault="00612971" w:rsidP="0083620E"/>
    <w:p w14:paraId="17C0623F" w14:textId="77777777" w:rsidR="00612971" w:rsidRDefault="00612971" w:rsidP="0083620E"/>
    <w:p w14:paraId="4A85C46E" w14:textId="77777777" w:rsidR="00612971" w:rsidRDefault="00612971" w:rsidP="0083620E"/>
    <w:p w14:paraId="08CD9CFC" w14:textId="77777777" w:rsidR="00612971" w:rsidRDefault="00612971" w:rsidP="0083620E"/>
    <w:p w14:paraId="530C2E09" w14:textId="77777777" w:rsidR="00612971" w:rsidRDefault="00612971" w:rsidP="0083620E"/>
    <w:p w14:paraId="154EFBD8" w14:textId="77777777" w:rsidR="00612971" w:rsidRDefault="00612971" w:rsidP="0083620E"/>
    <w:p w14:paraId="12204884" w14:textId="77777777" w:rsidR="00612971" w:rsidRDefault="00612971" w:rsidP="0083620E"/>
    <w:p w14:paraId="7B8AA885" w14:textId="77777777" w:rsidR="00612971" w:rsidRDefault="00612971" w:rsidP="0083620E"/>
    <w:p w14:paraId="116FFBD8" w14:textId="77777777" w:rsidR="00612971" w:rsidRDefault="00612971" w:rsidP="0083620E"/>
    <w:p w14:paraId="101D34F6" w14:textId="77777777" w:rsidR="00612971" w:rsidRDefault="00612971" w:rsidP="0083620E"/>
    <w:p w14:paraId="4B856A47" w14:textId="77777777" w:rsidR="00612971" w:rsidRDefault="00612971" w:rsidP="0083620E"/>
    <w:p w14:paraId="584B0660" w14:textId="77777777" w:rsidR="00612971" w:rsidRDefault="00612971" w:rsidP="0083620E"/>
    <w:p w14:paraId="51406FE2" w14:textId="77777777" w:rsidR="0013729F" w:rsidRDefault="0013729F" w:rsidP="002D3EC6">
      <w:pPr>
        <w:spacing w:line="360" w:lineRule="auto"/>
        <w:jc w:val="both"/>
        <w:rPr>
          <w:b/>
          <w:bCs/>
        </w:rPr>
      </w:pPr>
    </w:p>
    <w:p w14:paraId="3011173B" w14:textId="77777777" w:rsidR="002D3EC6" w:rsidRDefault="002D3EC6" w:rsidP="002D3EC6">
      <w:pPr>
        <w:spacing w:line="360" w:lineRule="auto"/>
        <w:jc w:val="both"/>
        <w:rPr>
          <w:b/>
          <w:bCs/>
        </w:rPr>
      </w:pPr>
      <w:r w:rsidRPr="002D3EC6">
        <w:rPr>
          <w:b/>
          <w:bCs/>
        </w:rPr>
        <w:lastRenderedPageBreak/>
        <w:t>Přílohy:</w:t>
      </w:r>
    </w:p>
    <w:p w14:paraId="1AB4FC04" w14:textId="77777777" w:rsidR="002D3EC6" w:rsidRDefault="002D3EC6" w:rsidP="002D3EC6">
      <w:pPr>
        <w:spacing w:line="360" w:lineRule="auto"/>
        <w:jc w:val="both"/>
        <w:rPr>
          <w:bCs/>
        </w:rPr>
      </w:pPr>
      <w:r>
        <w:rPr>
          <w:bCs/>
        </w:rPr>
        <w:t>Vnitřní řád školní družiny</w:t>
      </w:r>
    </w:p>
    <w:p w14:paraId="2C34E72B" w14:textId="77777777" w:rsidR="007B0285" w:rsidRPr="002C11BA" w:rsidRDefault="002D3EC6" w:rsidP="002C11BA">
      <w:pPr>
        <w:spacing w:line="360" w:lineRule="auto"/>
        <w:jc w:val="both"/>
        <w:rPr>
          <w:bCs/>
        </w:rPr>
      </w:pPr>
      <w:r>
        <w:rPr>
          <w:bCs/>
        </w:rPr>
        <w:t>Kritéria pro přijímání žáků do ŠD</w:t>
      </w:r>
    </w:p>
    <w:p w14:paraId="04951B91" w14:textId="77777777" w:rsidR="002A2065" w:rsidRDefault="002A2065" w:rsidP="007B0285">
      <w:pPr>
        <w:tabs>
          <w:tab w:val="left" w:pos="993"/>
        </w:tabs>
      </w:pPr>
    </w:p>
    <w:p w14:paraId="674F2CF7" w14:textId="77777777" w:rsidR="00DA2A74" w:rsidRDefault="00C2367C" w:rsidP="00C2367C">
      <w:pPr>
        <w:pStyle w:val="Bnnadpis"/>
        <w:spacing w:before="240" w:after="240"/>
        <w:ind w:left="360"/>
      </w:pPr>
      <w:r>
        <w:t xml:space="preserve">1. </w:t>
      </w:r>
      <w:r w:rsidR="009F4DE5">
        <w:t>K</w:t>
      </w:r>
      <w:r w:rsidR="00DA2A74">
        <w:t xml:space="preserve">onkrétní cíle zájmového vzdělávání </w:t>
      </w:r>
    </w:p>
    <w:p w14:paraId="637CEEC6" w14:textId="77777777" w:rsidR="00DA2A74" w:rsidRDefault="00DA2A74" w:rsidP="00DA2A74">
      <w:pPr>
        <w:numPr>
          <w:ilvl w:val="0"/>
          <w:numId w:val="2"/>
        </w:numPr>
        <w:ind w:left="1276" w:hanging="283"/>
        <w:jc w:val="both"/>
      </w:pPr>
      <w:r>
        <w:t>Prostřednictvím ŠD nabízet smysluplné využití volného času.</w:t>
      </w:r>
    </w:p>
    <w:p w14:paraId="4AE1031D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 xml:space="preserve">Posilování komunikačních </w:t>
      </w:r>
      <w:proofErr w:type="gramStart"/>
      <w:r>
        <w:t>dovedností - samostatně</w:t>
      </w:r>
      <w:proofErr w:type="gramEnd"/>
      <w:r>
        <w:t xml:space="preserve"> vyjadřovat vlastní potřeby, přání a požadavky.</w:t>
      </w:r>
    </w:p>
    <w:p w14:paraId="35413991" w14:textId="77777777" w:rsidR="00DA2A74" w:rsidRDefault="00DA2A74" w:rsidP="009F4DE5">
      <w:pPr>
        <w:pStyle w:val="Odstavecseseznamem"/>
        <w:numPr>
          <w:ilvl w:val="0"/>
          <w:numId w:val="3"/>
        </w:numPr>
        <w:ind w:left="1276" w:hanging="283"/>
        <w:jc w:val="both"/>
      </w:pPr>
      <w:r>
        <w:t>Vychovávat ke zdravému životnímu stylu, bezpečnosti a ochraně zdraví.</w:t>
      </w:r>
    </w:p>
    <w:p w14:paraId="224A34D6" w14:textId="77777777" w:rsidR="00DA2A74" w:rsidRDefault="00C102F2" w:rsidP="00DA2A74">
      <w:pPr>
        <w:numPr>
          <w:ilvl w:val="0"/>
          <w:numId w:val="2"/>
        </w:numPr>
        <w:ind w:left="1276" w:hanging="283"/>
        <w:jc w:val="both"/>
      </w:pPr>
      <w:r>
        <w:t>Zvyšovat sociální kompetence</w:t>
      </w:r>
      <w:r w:rsidR="00DA2A74">
        <w:t>.</w:t>
      </w:r>
    </w:p>
    <w:p w14:paraId="13D9C252" w14:textId="77777777" w:rsidR="00DA2A74" w:rsidRDefault="00DA2A74" w:rsidP="00DA2A74">
      <w:pPr>
        <w:numPr>
          <w:ilvl w:val="0"/>
          <w:numId w:val="2"/>
        </w:numPr>
        <w:ind w:left="1276" w:hanging="283"/>
        <w:jc w:val="both"/>
      </w:pPr>
      <w:r>
        <w:t>Vychovávat z žáků svobodné osobnosti, které budou umět vhodně obhájit svá práva a vyjádřit svůj názor.</w:t>
      </w:r>
    </w:p>
    <w:p w14:paraId="24008FB2" w14:textId="77777777" w:rsidR="00DA2A74" w:rsidRDefault="00DA2A74" w:rsidP="00DA2A74">
      <w:pPr>
        <w:numPr>
          <w:ilvl w:val="0"/>
          <w:numId w:val="2"/>
        </w:numPr>
        <w:ind w:left="1276" w:hanging="283"/>
        <w:jc w:val="both"/>
      </w:pPr>
      <w:r>
        <w:t>Vést žáky k pozitivnímu vztahu k životu bez užívání drog a jiných návykových látek.</w:t>
      </w:r>
    </w:p>
    <w:p w14:paraId="44955337" w14:textId="77777777" w:rsidR="00DA2A74" w:rsidRDefault="00DA2A74" w:rsidP="00DA2A74">
      <w:pPr>
        <w:numPr>
          <w:ilvl w:val="0"/>
          <w:numId w:val="2"/>
        </w:numPr>
        <w:ind w:left="1276" w:hanging="283"/>
        <w:jc w:val="both"/>
      </w:pPr>
      <w:r>
        <w:t xml:space="preserve">Respektovat individualitu žáků </w:t>
      </w:r>
    </w:p>
    <w:p w14:paraId="2FA63D9F" w14:textId="77777777" w:rsidR="00DA2A74" w:rsidRDefault="00DA2A74" w:rsidP="00DA2A74">
      <w:pPr>
        <w:numPr>
          <w:ilvl w:val="0"/>
          <w:numId w:val="2"/>
        </w:numPr>
        <w:ind w:left="1276" w:hanging="283"/>
        <w:jc w:val="both"/>
      </w:pPr>
      <w:r>
        <w:t>Rozvíjet pohybové dovednosti v oblasti hrubé i jemné motoriky.</w:t>
      </w:r>
    </w:p>
    <w:p w14:paraId="1796D208" w14:textId="77777777" w:rsidR="00DA2A74" w:rsidRDefault="00DA2A74" w:rsidP="00DA2A74">
      <w:pPr>
        <w:numPr>
          <w:ilvl w:val="0"/>
          <w:numId w:val="2"/>
        </w:numPr>
        <w:ind w:left="1276" w:hanging="283"/>
        <w:jc w:val="both"/>
      </w:pPr>
      <w:r>
        <w:t>Rozvíjet kulturně estetické dovednosti.</w:t>
      </w:r>
    </w:p>
    <w:p w14:paraId="10044B82" w14:textId="77777777" w:rsidR="00DA2A74" w:rsidRDefault="00DA2A74" w:rsidP="00DA2A74">
      <w:pPr>
        <w:numPr>
          <w:ilvl w:val="0"/>
          <w:numId w:val="2"/>
        </w:numPr>
        <w:ind w:left="1276" w:hanging="283"/>
        <w:jc w:val="both"/>
      </w:pPr>
      <w:r>
        <w:t>Vytvářet vztah k místu a prostředí, ve kterém žijeme.</w:t>
      </w:r>
    </w:p>
    <w:p w14:paraId="0FD18276" w14:textId="77777777" w:rsidR="00DA2A74" w:rsidRDefault="00DA2A74" w:rsidP="00DA2A74">
      <w:pPr>
        <w:numPr>
          <w:ilvl w:val="0"/>
          <w:numId w:val="2"/>
        </w:numPr>
        <w:ind w:left="1276" w:hanging="283"/>
        <w:jc w:val="both"/>
      </w:pPr>
      <w:r>
        <w:t>Z</w:t>
      </w:r>
      <w:r w:rsidR="00C102F2">
        <w:t>ajistit pravidlo: spokojený žák = spokojený zákonný zástupce žáka</w:t>
      </w:r>
      <w:r>
        <w:t>.</w:t>
      </w:r>
    </w:p>
    <w:p w14:paraId="7386A03D" w14:textId="77777777" w:rsidR="00DA2A74" w:rsidRDefault="00DA2A74" w:rsidP="00DA2A74">
      <w:pPr>
        <w:numPr>
          <w:ilvl w:val="0"/>
          <w:numId w:val="2"/>
        </w:numPr>
        <w:ind w:left="1276" w:hanging="283"/>
        <w:jc w:val="both"/>
      </w:pPr>
      <w:r>
        <w:t>Zajistit širší návaznost na školní výuku.</w:t>
      </w:r>
    </w:p>
    <w:p w14:paraId="0EBE26EB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 xml:space="preserve">Umět přiměřeně </w:t>
      </w:r>
      <w:r w:rsidR="00EB3948">
        <w:t>svému věku ovládat své chování</w:t>
      </w:r>
      <w:r w:rsidR="00C102F2">
        <w:t>,</w:t>
      </w:r>
      <w:r w:rsidR="00EB3948">
        <w:t xml:space="preserve"> </w:t>
      </w:r>
      <w:r>
        <w:t>učit</w:t>
      </w:r>
      <w:r w:rsidR="00C102F2">
        <w:t xml:space="preserve"> se</w:t>
      </w:r>
      <w:r>
        <w:t xml:space="preserve"> sebekontrole a sebeovládání, neubližovat si navzájem.</w:t>
      </w:r>
    </w:p>
    <w:p w14:paraId="2FE7C86F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>Projevovat kladné citové vztahy k rodičům, sourozencům a blízkým lidem v </w:t>
      </w:r>
      <w:r w:rsidR="00C102F2">
        <w:t>okolí žáka</w:t>
      </w:r>
      <w:r>
        <w:t>.</w:t>
      </w:r>
    </w:p>
    <w:p w14:paraId="6A01139A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>Umět se pozorně soustředit při činnosti.</w:t>
      </w:r>
    </w:p>
    <w:p w14:paraId="4659ED83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 xml:space="preserve">Učit </w:t>
      </w:r>
      <w:r w:rsidR="00C102F2">
        <w:t xml:space="preserve">žáky </w:t>
      </w:r>
      <w:r>
        <w:t>předcházet konfliktním situacím domluvou a dorozuměním.</w:t>
      </w:r>
    </w:p>
    <w:p w14:paraId="02F98A05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>Šetrně a ohleduplně zacházet s hračkami a předměty.</w:t>
      </w:r>
    </w:p>
    <w:p w14:paraId="3A30839C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>Učit žáky správně hodnotit chování vlastní i ostatních žáků. Hodnotit výsledky vlastní práce a vážit si práce druhých.</w:t>
      </w:r>
    </w:p>
    <w:p w14:paraId="7235CE70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>Aktivně se zapojovat do činností.</w:t>
      </w:r>
    </w:p>
    <w:p w14:paraId="153D9C92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>Umět samostatně dodržovat kulturní návyky (pozdravit, požádat, poděkovat).</w:t>
      </w:r>
    </w:p>
    <w:p w14:paraId="77AC4682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>Prohlubovat žádoucí citové vztahy (radost, důvěra, optimismus).</w:t>
      </w:r>
    </w:p>
    <w:p w14:paraId="2719CF48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>Podporovat iniciativu žáků při různých činnostech, vytvářet podmínky k jejich uplatnění.</w:t>
      </w:r>
    </w:p>
    <w:p w14:paraId="2431BFEB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 xml:space="preserve">Posilovat kladným hodnocením sebevědomí a jistotu </w:t>
      </w:r>
      <w:r w:rsidR="00C102F2">
        <w:t xml:space="preserve">žáka </w:t>
      </w:r>
      <w:r>
        <w:t>v jednání a chování, rozvíjet dovednost sebehodnocení.</w:t>
      </w:r>
    </w:p>
    <w:p w14:paraId="239C6E25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>Podporovat tvořivou aktivitu při hrách, motivovat skupinovou i individuální hru</w:t>
      </w:r>
      <w:r w:rsidR="00EB3948">
        <w:t xml:space="preserve"> </w:t>
      </w:r>
      <w:r w:rsidR="00C102F2">
        <w:t>žáků</w:t>
      </w:r>
      <w:r>
        <w:t>.</w:t>
      </w:r>
    </w:p>
    <w:p w14:paraId="433A37C4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 xml:space="preserve">Posilovat samostatnost </w:t>
      </w:r>
      <w:r w:rsidR="00EB3948">
        <w:t xml:space="preserve">žáků </w:t>
      </w:r>
      <w:r>
        <w:t>a odpovědnost při plnění úkolů a povinností.</w:t>
      </w:r>
    </w:p>
    <w:p w14:paraId="2B7A2821" w14:textId="77777777" w:rsidR="00DA2A74" w:rsidRDefault="00DA2A74" w:rsidP="00DA2A74">
      <w:pPr>
        <w:numPr>
          <w:ilvl w:val="0"/>
          <w:numId w:val="3"/>
        </w:numPr>
        <w:autoSpaceDE w:val="0"/>
        <w:autoSpaceDN w:val="0"/>
        <w:adjustRightInd w:val="0"/>
        <w:ind w:left="1276" w:hanging="283"/>
      </w:pPr>
      <w:r>
        <w:t xml:space="preserve">Projevovat kladné postoje v péči o přírodu. </w:t>
      </w:r>
    </w:p>
    <w:p w14:paraId="0862503C" w14:textId="77777777" w:rsidR="004F4245" w:rsidRPr="004F4245" w:rsidRDefault="004F4245" w:rsidP="004F4245">
      <w:pPr>
        <w:pStyle w:val="Odstavecseseznamem"/>
        <w:numPr>
          <w:ilvl w:val="0"/>
          <w:numId w:val="1"/>
        </w:numPr>
        <w:tabs>
          <w:tab w:val="left" w:pos="993"/>
        </w:tabs>
        <w:jc w:val="both"/>
        <w:rPr>
          <w:b/>
          <w:vanish/>
          <w:u w:val="single"/>
        </w:rPr>
      </w:pPr>
    </w:p>
    <w:p w14:paraId="3EACC3E5" w14:textId="77777777" w:rsidR="004F4245" w:rsidRPr="004F4245" w:rsidRDefault="004F4245" w:rsidP="004F4245">
      <w:pPr>
        <w:pStyle w:val="Odstavecseseznamem"/>
        <w:numPr>
          <w:ilvl w:val="1"/>
          <w:numId w:val="1"/>
        </w:numPr>
        <w:tabs>
          <w:tab w:val="left" w:pos="993"/>
        </w:tabs>
        <w:jc w:val="both"/>
        <w:rPr>
          <w:b/>
          <w:vanish/>
          <w:u w:val="single"/>
        </w:rPr>
      </w:pPr>
    </w:p>
    <w:p w14:paraId="04E40794" w14:textId="77777777" w:rsidR="009242D5" w:rsidRDefault="009242D5" w:rsidP="000A2519">
      <w:pPr>
        <w:pStyle w:val="Bnnadpis"/>
        <w:spacing w:after="240"/>
        <w:ind w:left="360"/>
      </w:pPr>
    </w:p>
    <w:p w14:paraId="3B037502" w14:textId="77777777" w:rsidR="00DB283A" w:rsidRDefault="00DB283A" w:rsidP="000A2519">
      <w:pPr>
        <w:pStyle w:val="Bnnadpis"/>
        <w:spacing w:after="240"/>
        <w:ind w:left="360"/>
      </w:pPr>
    </w:p>
    <w:p w14:paraId="0EACA911" w14:textId="77777777" w:rsidR="0013729F" w:rsidRDefault="0013729F" w:rsidP="000A2519">
      <w:pPr>
        <w:pStyle w:val="Bnnadpis"/>
        <w:spacing w:after="240"/>
        <w:ind w:left="360"/>
      </w:pPr>
    </w:p>
    <w:p w14:paraId="10DEB4C4" w14:textId="77777777" w:rsidR="009F4DE5" w:rsidRDefault="009F4DE5" w:rsidP="000A2519">
      <w:pPr>
        <w:pStyle w:val="Bnnadpis"/>
        <w:spacing w:after="240"/>
        <w:ind w:left="360"/>
      </w:pPr>
      <w:r>
        <w:lastRenderedPageBreak/>
        <w:t>Klíčové kompetence</w:t>
      </w:r>
    </w:p>
    <w:p w14:paraId="4AC97089" w14:textId="77777777" w:rsidR="009F4DE5" w:rsidRDefault="009F4DE5" w:rsidP="009F4DE5">
      <w:pPr>
        <w:spacing w:after="240"/>
        <w:ind w:left="851"/>
        <w:jc w:val="both"/>
        <w:rPr>
          <w:u w:val="single"/>
        </w:rPr>
      </w:pPr>
      <w:r>
        <w:rPr>
          <w:b/>
          <w:bCs/>
        </w:rPr>
        <w:t>Kompetence k </w:t>
      </w:r>
      <w:proofErr w:type="gramStart"/>
      <w:r>
        <w:rPr>
          <w:b/>
          <w:bCs/>
        </w:rPr>
        <w:t>učení :</w:t>
      </w:r>
      <w:proofErr w:type="gramEnd"/>
    </w:p>
    <w:p w14:paraId="2CEF0D7D" w14:textId="77777777" w:rsidR="009F4DE5" w:rsidRDefault="009F4DE5" w:rsidP="009F4DE5">
      <w:pPr>
        <w:numPr>
          <w:ilvl w:val="0"/>
          <w:numId w:val="8"/>
        </w:numPr>
        <w:ind w:left="1276" w:hanging="283"/>
      </w:pPr>
      <w:r>
        <w:t>Žák si vytváří kladný vztah k učení a posuzuje vlastní pokrok.</w:t>
      </w:r>
    </w:p>
    <w:p w14:paraId="69E54674" w14:textId="77777777" w:rsidR="009F4DE5" w:rsidRDefault="009F4DE5" w:rsidP="009F4DE5">
      <w:pPr>
        <w:numPr>
          <w:ilvl w:val="0"/>
          <w:numId w:val="8"/>
        </w:numPr>
        <w:ind w:left="1276" w:hanging="283"/>
      </w:pPr>
      <w:r>
        <w:t>Používá termíny.</w:t>
      </w:r>
    </w:p>
    <w:p w14:paraId="1BCCCC60" w14:textId="77777777" w:rsidR="009F4DE5" w:rsidRDefault="009F4DE5" w:rsidP="009F4DE5">
      <w:pPr>
        <w:numPr>
          <w:ilvl w:val="0"/>
          <w:numId w:val="8"/>
        </w:numPr>
        <w:ind w:left="1276" w:hanging="283"/>
      </w:pPr>
      <w:r>
        <w:t>Klade si otázky a hledá na ně odpovědi.</w:t>
      </w:r>
    </w:p>
    <w:p w14:paraId="1AC9387F" w14:textId="77777777" w:rsidR="009F4DE5" w:rsidRDefault="009F4DE5" w:rsidP="004F4245">
      <w:pPr>
        <w:spacing w:before="240" w:after="240"/>
        <w:ind w:left="851"/>
      </w:pPr>
      <w:r>
        <w:rPr>
          <w:b/>
          <w:bCs/>
        </w:rPr>
        <w:t xml:space="preserve">Kompetence k řešení </w:t>
      </w:r>
      <w:proofErr w:type="gramStart"/>
      <w:r>
        <w:rPr>
          <w:b/>
          <w:bCs/>
        </w:rPr>
        <w:t>problémů :</w:t>
      </w:r>
      <w:proofErr w:type="gramEnd"/>
    </w:p>
    <w:p w14:paraId="34892DC3" w14:textId="77777777" w:rsidR="009F4DE5" w:rsidRDefault="009F4DE5" w:rsidP="009F4DE5">
      <w:pPr>
        <w:numPr>
          <w:ilvl w:val="0"/>
          <w:numId w:val="9"/>
        </w:numPr>
        <w:ind w:left="1276" w:hanging="283"/>
      </w:pPr>
      <w:r>
        <w:t>Žák vnímá problémové situace, přemýšlí o jejich příčinách, hledá způsob k řešení problémů.</w:t>
      </w:r>
    </w:p>
    <w:p w14:paraId="0DAD7293" w14:textId="77777777" w:rsidR="009F4DE5" w:rsidRDefault="009F4DE5" w:rsidP="009F4DE5">
      <w:pPr>
        <w:numPr>
          <w:ilvl w:val="0"/>
          <w:numId w:val="9"/>
        </w:numPr>
        <w:ind w:left="1276" w:hanging="283"/>
      </w:pPr>
      <w:r>
        <w:t>Nenechá se odradit případným neúspěchem a vytrvale směřuje k řešení.</w:t>
      </w:r>
    </w:p>
    <w:p w14:paraId="521137FC" w14:textId="77777777" w:rsidR="009F4DE5" w:rsidRDefault="009F4DE5" w:rsidP="009F4DE5">
      <w:pPr>
        <w:numPr>
          <w:ilvl w:val="0"/>
          <w:numId w:val="9"/>
        </w:numPr>
        <w:ind w:left="1276" w:hanging="283"/>
      </w:pPr>
      <w:r>
        <w:t>Řeší problémy a obhajuje je.</w:t>
      </w:r>
    </w:p>
    <w:p w14:paraId="799D9C6E" w14:textId="77777777" w:rsidR="009F4DE5" w:rsidRDefault="009F4DE5" w:rsidP="009F4DE5">
      <w:pPr>
        <w:numPr>
          <w:ilvl w:val="0"/>
          <w:numId w:val="9"/>
        </w:numPr>
        <w:ind w:left="1276" w:hanging="283"/>
      </w:pPr>
      <w:r>
        <w:t>Účelně se rozhoduje a jedná v různých situacích ohrožení vlastního zdraví a bezpečnosti i zdraví a bezpečnosti druhých.</w:t>
      </w:r>
    </w:p>
    <w:p w14:paraId="2E8718A8" w14:textId="77777777" w:rsidR="009F4DE5" w:rsidRDefault="009F4DE5" w:rsidP="004F4245">
      <w:pPr>
        <w:spacing w:before="240" w:after="240"/>
        <w:ind w:left="851"/>
        <w:rPr>
          <w:b/>
          <w:bCs/>
        </w:rPr>
      </w:pPr>
      <w:r>
        <w:rPr>
          <w:b/>
          <w:bCs/>
        </w:rPr>
        <w:t xml:space="preserve">Kompetence </w:t>
      </w:r>
      <w:proofErr w:type="gramStart"/>
      <w:r>
        <w:rPr>
          <w:b/>
          <w:bCs/>
        </w:rPr>
        <w:t>komunikativní :</w:t>
      </w:r>
      <w:proofErr w:type="gramEnd"/>
    </w:p>
    <w:p w14:paraId="0FC99FB4" w14:textId="77777777" w:rsidR="009F4DE5" w:rsidRDefault="009F4DE5" w:rsidP="009F4DE5">
      <w:pPr>
        <w:numPr>
          <w:ilvl w:val="0"/>
          <w:numId w:val="10"/>
        </w:numPr>
        <w:ind w:left="1276" w:hanging="283"/>
      </w:pPr>
      <w:r>
        <w:t>Žák formuluje své myšlenky, komunikuje s vrstevníky i dospělými.</w:t>
      </w:r>
    </w:p>
    <w:p w14:paraId="4500787C" w14:textId="77777777" w:rsidR="009F4DE5" w:rsidRDefault="009F4DE5" w:rsidP="009F4DE5">
      <w:pPr>
        <w:numPr>
          <w:ilvl w:val="0"/>
          <w:numId w:val="10"/>
        </w:numPr>
        <w:ind w:left="1276" w:hanging="283"/>
      </w:pPr>
      <w:r>
        <w:t>Rozpozná jednoduché případy manipulativní komunikace, zejména reklamy.</w:t>
      </w:r>
    </w:p>
    <w:p w14:paraId="3E1AFA73" w14:textId="77777777" w:rsidR="009F4DE5" w:rsidRDefault="009F4DE5" w:rsidP="009F4DE5">
      <w:pPr>
        <w:numPr>
          <w:ilvl w:val="0"/>
          <w:numId w:val="10"/>
        </w:numPr>
        <w:ind w:left="1276" w:hanging="283"/>
      </w:pPr>
      <w:r>
        <w:t>Využívá ke komunikaci telefon.</w:t>
      </w:r>
    </w:p>
    <w:p w14:paraId="2C06D99B" w14:textId="77777777" w:rsidR="009F4DE5" w:rsidRDefault="009F4DE5" w:rsidP="009F4DE5">
      <w:pPr>
        <w:numPr>
          <w:ilvl w:val="0"/>
          <w:numId w:val="10"/>
        </w:numPr>
        <w:ind w:left="1276" w:hanging="283"/>
      </w:pPr>
      <w:r>
        <w:t>Umí naslouchat, zapojuje se do diskuse a obhajuje své názory.</w:t>
      </w:r>
    </w:p>
    <w:p w14:paraId="1DD6E242" w14:textId="77777777" w:rsidR="009F4DE5" w:rsidRDefault="009F4DE5" w:rsidP="004F4245">
      <w:pPr>
        <w:spacing w:before="240" w:after="240"/>
        <w:ind w:left="851"/>
      </w:pPr>
      <w:r>
        <w:rPr>
          <w:b/>
          <w:bCs/>
        </w:rPr>
        <w:t xml:space="preserve">Kompetence sociální a </w:t>
      </w:r>
      <w:proofErr w:type="gramStart"/>
      <w:r>
        <w:rPr>
          <w:b/>
          <w:bCs/>
        </w:rPr>
        <w:t>personální :</w:t>
      </w:r>
      <w:proofErr w:type="gramEnd"/>
    </w:p>
    <w:p w14:paraId="57B2B460" w14:textId="77777777" w:rsidR="009F4DE5" w:rsidRDefault="009F4DE5" w:rsidP="009F4DE5">
      <w:pPr>
        <w:numPr>
          <w:ilvl w:val="0"/>
          <w:numId w:val="11"/>
        </w:numPr>
        <w:ind w:left="1276" w:hanging="283"/>
      </w:pPr>
      <w:r>
        <w:t>Žák rozpozná vhodné a nevhodné chování.</w:t>
      </w:r>
    </w:p>
    <w:p w14:paraId="7DBE9BC4" w14:textId="77777777" w:rsidR="009F4DE5" w:rsidRDefault="009F4DE5" w:rsidP="009F4DE5">
      <w:pPr>
        <w:numPr>
          <w:ilvl w:val="0"/>
          <w:numId w:val="11"/>
        </w:numPr>
        <w:ind w:left="1276" w:hanging="283"/>
      </w:pPr>
      <w:r>
        <w:t>Pracuje ve skupině, vytváří pravidla pro práci ve skupině.</w:t>
      </w:r>
    </w:p>
    <w:p w14:paraId="146AA6B1" w14:textId="77777777" w:rsidR="009F4DE5" w:rsidRDefault="009F4DE5" w:rsidP="009F4DE5">
      <w:pPr>
        <w:numPr>
          <w:ilvl w:val="0"/>
          <w:numId w:val="11"/>
        </w:numPr>
        <w:ind w:left="1276" w:hanging="283"/>
      </w:pPr>
      <w:r>
        <w:t>Umí se ve skupině podělit o pomůcky a materiál.</w:t>
      </w:r>
    </w:p>
    <w:p w14:paraId="5A898AC6" w14:textId="77777777" w:rsidR="009F4DE5" w:rsidRDefault="009F4DE5" w:rsidP="009F4DE5">
      <w:pPr>
        <w:numPr>
          <w:ilvl w:val="0"/>
          <w:numId w:val="11"/>
        </w:numPr>
        <w:ind w:left="1276" w:hanging="283"/>
      </w:pPr>
      <w:r>
        <w:t>Podílí se na utváření příjemné atmosféry a upevňuje mezilidské vztahy, umí poskytnout pomoc nebo o ni požádat.</w:t>
      </w:r>
    </w:p>
    <w:p w14:paraId="699DA9CA" w14:textId="77777777" w:rsidR="009F4DE5" w:rsidRDefault="009F4DE5" w:rsidP="009F4DE5">
      <w:pPr>
        <w:numPr>
          <w:ilvl w:val="0"/>
          <w:numId w:val="11"/>
        </w:numPr>
        <w:ind w:left="1276" w:hanging="283"/>
      </w:pPr>
      <w:r>
        <w:t>Ovládá základy společného stolování.</w:t>
      </w:r>
    </w:p>
    <w:p w14:paraId="60879EBF" w14:textId="77777777" w:rsidR="009F4DE5" w:rsidRDefault="009F4DE5" w:rsidP="004F4245">
      <w:pPr>
        <w:spacing w:before="240" w:after="240"/>
        <w:ind w:left="851"/>
      </w:pPr>
      <w:r>
        <w:rPr>
          <w:b/>
          <w:bCs/>
        </w:rPr>
        <w:t xml:space="preserve">Kompetence </w:t>
      </w:r>
      <w:proofErr w:type="gramStart"/>
      <w:r>
        <w:rPr>
          <w:b/>
          <w:bCs/>
        </w:rPr>
        <w:t>občanské :</w:t>
      </w:r>
      <w:proofErr w:type="gramEnd"/>
    </w:p>
    <w:p w14:paraId="4DE1E299" w14:textId="77777777" w:rsidR="009F4DE5" w:rsidRDefault="009F4DE5" w:rsidP="009F4DE5">
      <w:pPr>
        <w:numPr>
          <w:ilvl w:val="0"/>
          <w:numId w:val="12"/>
        </w:numPr>
        <w:ind w:left="1276" w:hanging="283"/>
      </w:pPr>
      <w:r>
        <w:t>Žák v krizové situaci a situaci ohrožující zdraví a život postupuje podle pokynů kompetentních osob.</w:t>
      </w:r>
    </w:p>
    <w:p w14:paraId="6DBEDFEC" w14:textId="77777777" w:rsidR="009F4DE5" w:rsidRDefault="009F4DE5" w:rsidP="009F4DE5">
      <w:pPr>
        <w:numPr>
          <w:ilvl w:val="0"/>
          <w:numId w:val="12"/>
        </w:numPr>
        <w:ind w:left="1276" w:hanging="283"/>
      </w:pPr>
      <w:r>
        <w:t>Je si vědom svých práv a povinností ve škole i mimo školu.</w:t>
      </w:r>
    </w:p>
    <w:p w14:paraId="4EA1407E" w14:textId="77777777" w:rsidR="009F4DE5" w:rsidRDefault="009F4DE5" w:rsidP="009F4DE5">
      <w:pPr>
        <w:numPr>
          <w:ilvl w:val="0"/>
          <w:numId w:val="12"/>
        </w:numPr>
        <w:ind w:left="1276" w:hanging="283"/>
      </w:pPr>
      <w:r>
        <w:t>Aktivně se zapojuje do kulturního dění, soutěží a sportovních aktivit.</w:t>
      </w:r>
    </w:p>
    <w:p w14:paraId="1B340103" w14:textId="77777777" w:rsidR="009F4DE5" w:rsidRDefault="009F4DE5" w:rsidP="009F4DE5">
      <w:pPr>
        <w:numPr>
          <w:ilvl w:val="0"/>
          <w:numId w:val="12"/>
        </w:numPr>
        <w:ind w:left="1276" w:hanging="283"/>
      </w:pPr>
      <w:r>
        <w:t>Vnímá krásy přírody a cíleně o ně pečuje, chápe základní ekologické souvislosti a environmentální tematiku, respektuje požadavky na kvalitní životní prostředí.</w:t>
      </w:r>
    </w:p>
    <w:p w14:paraId="35177E66" w14:textId="77777777" w:rsidR="009F4DE5" w:rsidRDefault="009F4DE5" w:rsidP="004F4245">
      <w:pPr>
        <w:spacing w:before="240" w:after="240"/>
        <w:ind w:left="851"/>
      </w:pPr>
      <w:r>
        <w:rPr>
          <w:b/>
          <w:bCs/>
        </w:rPr>
        <w:t xml:space="preserve">Kompetence pracovní a k trávení volného </w:t>
      </w:r>
      <w:proofErr w:type="gramStart"/>
      <w:r>
        <w:rPr>
          <w:b/>
          <w:bCs/>
        </w:rPr>
        <w:t>času :</w:t>
      </w:r>
      <w:proofErr w:type="gramEnd"/>
    </w:p>
    <w:p w14:paraId="6158CC45" w14:textId="77777777" w:rsidR="009F4DE5" w:rsidRDefault="009F4DE5" w:rsidP="009F4DE5">
      <w:pPr>
        <w:numPr>
          <w:ilvl w:val="0"/>
          <w:numId w:val="13"/>
        </w:numPr>
        <w:ind w:left="1276" w:hanging="283"/>
      </w:pPr>
      <w:r>
        <w:t>Žák se orientuje v možnostech smysluplného trávení volného času.</w:t>
      </w:r>
    </w:p>
    <w:p w14:paraId="26A15C45" w14:textId="77777777" w:rsidR="009F4DE5" w:rsidRDefault="009F4DE5" w:rsidP="009F4DE5">
      <w:pPr>
        <w:numPr>
          <w:ilvl w:val="0"/>
          <w:numId w:val="13"/>
        </w:numPr>
        <w:ind w:left="1276" w:hanging="283"/>
      </w:pPr>
      <w:r>
        <w:t>Vybírá si zájmové činnosti rozvíjející své zájmy.</w:t>
      </w:r>
    </w:p>
    <w:p w14:paraId="175D7772" w14:textId="77777777" w:rsidR="009F4DE5" w:rsidRDefault="009F4DE5" w:rsidP="009F4DE5">
      <w:pPr>
        <w:numPr>
          <w:ilvl w:val="0"/>
          <w:numId w:val="13"/>
        </w:numPr>
        <w:ind w:left="1276" w:hanging="283"/>
      </w:pPr>
      <w:r>
        <w:t>Umí říci „ne“ nevhodným nabídkám na využití volného času.</w:t>
      </w:r>
    </w:p>
    <w:p w14:paraId="77BC029D" w14:textId="77777777" w:rsidR="009F4DE5" w:rsidRDefault="009F4DE5" w:rsidP="009F4DE5">
      <w:pPr>
        <w:numPr>
          <w:ilvl w:val="0"/>
          <w:numId w:val="13"/>
        </w:numPr>
        <w:ind w:left="1276" w:hanging="283"/>
      </w:pPr>
      <w:r>
        <w:t>Přistupuje k výsledkům pracovní činnosti nejen z hlediska kvality, funkčnosti, hospodárnosti a společenského významu, ale i z hlediska ochrany svého zdraví i zdraví druhých.</w:t>
      </w:r>
    </w:p>
    <w:p w14:paraId="02BD35B4" w14:textId="77777777" w:rsidR="009F4DE5" w:rsidRDefault="009F4DE5" w:rsidP="009F4DE5">
      <w:pPr>
        <w:numPr>
          <w:ilvl w:val="0"/>
          <w:numId w:val="13"/>
        </w:numPr>
        <w:ind w:left="1276" w:hanging="283"/>
        <w:rPr>
          <w:b/>
          <w:bCs/>
        </w:rPr>
      </w:pPr>
      <w:r>
        <w:lastRenderedPageBreak/>
        <w:t>Po celou dobu udržuje své pracovní místo v pořádku a dodržuje obecná pravidla bezpečnosti.</w:t>
      </w:r>
    </w:p>
    <w:p w14:paraId="2FC1E6D3" w14:textId="77777777" w:rsidR="0083620E" w:rsidRDefault="0083620E" w:rsidP="00F73C72">
      <w:pPr>
        <w:ind w:left="360"/>
        <w:jc w:val="both"/>
        <w:rPr>
          <w:b/>
          <w:bCs/>
        </w:rPr>
      </w:pPr>
    </w:p>
    <w:p w14:paraId="3CC0FB7B" w14:textId="77777777" w:rsidR="004F6AC1" w:rsidRPr="004F6AC1" w:rsidRDefault="004F6AC1" w:rsidP="004F6AC1">
      <w:pPr>
        <w:pStyle w:val="Odstavecseseznamem"/>
        <w:numPr>
          <w:ilvl w:val="0"/>
          <w:numId w:val="17"/>
        </w:numPr>
        <w:tabs>
          <w:tab w:val="left" w:pos="993"/>
        </w:tabs>
        <w:jc w:val="both"/>
        <w:rPr>
          <w:b/>
          <w:vanish/>
          <w:u w:val="single"/>
        </w:rPr>
      </w:pPr>
    </w:p>
    <w:p w14:paraId="527C6B75" w14:textId="77777777" w:rsidR="004F6AC1" w:rsidRPr="004F6AC1" w:rsidRDefault="004F6AC1" w:rsidP="004F6AC1">
      <w:pPr>
        <w:pStyle w:val="Odstavecseseznamem"/>
        <w:numPr>
          <w:ilvl w:val="0"/>
          <w:numId w:val="17"/>
        </w:numPr>
        <w:tabs>
          <w:tab w:val="left" w:pos="993"/>
        </w:tabs>
        <w:jc w:val="both"/>
        <w:rPr>
          <w:b/>
          <w:vanish/>
          <w:u w:val="single"/>
        </w:rPr>
      </w:pPr>
    </w:p>
    <w:p w14:paraId="0A33562D" w14:textId="77777777" w:rsidR="004F6AC1" w:rsidRPr="004F6AC1" w:rsidRDefault="004F6AC1" w:rsidP="004F6AC1">
      <w:pPr>
        <w:pStyle w:val="Odstavecseseznamem"/>
        <w:numPr>
          <w:ilvl w:val="1"/>
          <w:numId w:val="17"/>
        </w:numPr>
        <w:tabs>
          <w:tab w:val="left" w:pos="993"/>
        </w:tabs>
        <w:jc w:val="both"/>
        <w:rPr>
          <w:b/>
          <w:vanish/>
          <w:u w:val="single"/>
        </w:rPr>
      </w:pPr>
    </w:p>
    <w:p w14:paraId="6E7DBAAF" w14:textId="77777777" w:rsidR="004F6AC1" w:rsidRPr="004F6AC1" w:rsidRDefault="004F6AC1" w:rsidP="004F6AC1">
      <w:pPr>
        <w:pStyle w:val="Odstavecseseznamem"/>
        <w:numPr>
          <w:ilvl w:val="1"/>
          <w:numId w:val="17"/>
        </w:numPr>
        <w:tabs>
          <w:tab w:val="left" w:pos="993"/>
        </w:tabs>
        <w:jc w:val="both"/>
        <w:rPr>
          <w:b/>
          <w:vanish/>
          <w:u w:val="single"/>
        </w:rPr>
      </w:pPr>
    </w:p>
    <w:p w14:paraId="686FD092" w14:textId="77777777" w:rsidR="0083620E" w:rsidRDefault="000A2519" w:rsidP="009242D5">
      <w:pPr>
        <w:pStyle w:val="Bnnadpis"/>
        <w:tabs>
          <w:tab w:val="clear" w:pos="993"/>
          <w:tab w:val="left" w:pos="1418"/>
        </w:tabs>
        <w:ind w:left="426"/>
      </w:pPr>
      <w:r>
        <w:t xml:space="preserve">2. </w:t>
      </w:r>
      <w:r w:rsidR="00762141">
        <w:t>Délka, průběh a ukončení vzdělávání</w:t>
      </w:r>
    </w:p>
    <w:p w14:paraId="24A15AC4" w14:textId="77777777" w:rsidR="0083620E" w:rsidRDefault="0083620E" w:rsidP="00F73C72">
      <w:pPr>
        <w:tabs>
          <w:tab w:val="left" w:pos="900"/>
        </w:tabs>
        <w:ind w:left="360"/>
        <w:jc w:val="both"/>
      </w:pPr>
    </w:p>
    <w:p w14:paraId="5D23CFFE" w14:textId="77777777" w:rsidR="0083620E" w:rsidRDefault="00DD7449" w:rsidP="00562FFD">
      <w:pPr>
        <w:tabs>
          <w:tab w:val="left" w:pos="993"/>
        </w:tabs>
        <w:ind w:left="993"/>
        <w:jc w:val="both"/>
        <w:rPr>
          <w:color w:val="000000"/>
        </w:rPr>
      </w:pPr>
      <w:r w:rsidRPr="00DD7449">
        <w:rPr>
          <w:color w:val="000000"/>
        </w:rPr>
        <w:t>Školní vzdělávací program pro zájmové vzdělávání je vytvořen pro</w:t>
      </w:r>
      <w:r w:rsidR="00CB631D">
        <w:rPr>
          <w:color w:val="000000"/>
        </w:rPr>
        <w:t xml:space="preserve"> jeden vzdělávací cyklus, tj. p</w:t>
      </w:r>
      <w:r w:rsidRPr="00DD7449">
        <w:rPr>
          <w:color w:val="000000"/>
        </w:rPr>
        <w:t xml:space="preserve">o dobu pěti let. Délka a </w:t>
      </w:r>
      <w:r w:rsidR="00762141">
        <w:rPr>
          <w:color w:val="000000"/>
        </w:rPr>
        <w:t xml:space="preserve">průběh </w:t>
      </w:r>
      <w:r w:rsidRPr="00DD7449">
        <w:rPr>
          <w:color w:val="000000"/>
        </w:rPr>
        <w:t>vzdělávání probíhá ve školním roce v rámci provozní doby ŠD nebo dle charakteru akce.</w:t>
      </w:r>
      <w:r w:rsidR="00762141">
        <w:rPr>
          <w:color w:val="000000"/>
        </w:rPr>
        <w:t xml:space="preserve"> Vzdělávání začíná prvním školním dnem na </w:t>
      </w:r>
      <w:r w:rsidR="001A1BB2">
        <w:rPr>
          <w:color w:val="000000"/>
        </w:rPr>
        <w:t>základě vyplněné přihlášky a podle Krité</w:t>
      </w:r>
      <w:r w:rsidR="009242D5">
        <w:rPr>
          <w:color w:val="000000"/>
        </w:rPr>
        <w:t>rií přijímání žáků do ŠD (</w:t>
      </w:r>
      <w:r w:rsidR="001A1BB2">
        <w:rPr>
          <w:color w:val="000000"/>
        </w:rPr>
        <w:t>viz. Příloha Vnitřního řádu). K</w:t>
      </w:r>
      <w:r w:rsidR="00762141">
        <w:rPr>
          <w:color w:val="000000"/>
        </w:rPr>
        <w:t>on</w:t>
      </w:r>
      <w:r w:rsidR="001A1BB2">
        <w:rPr>
          <w:color w:val="000000"/>
        </w:rPr>
        <w:t>čí posledním dnem školního roku nebo na základě písemného odhlášení během školního roku, za hrubé porušení Vnitřního řádu nebo za dlouhodobé nezaplacení úplaty za ŠD.</w:t>
      </w:r>
    </w:p>
    <w:p w14:paraId="41EF255B" w14:textId="77777777" w:rsidR="004F6AC1" w:rsidRPr="004F6AC1" w:rsidRDefault="004F6AC1" w:rsidP="004F6AC1">
      <w:pPr>
        <w:pStyle w:val="Odstavecseseznamem"/>
        <w:numPr>
          <w:ilvl w:val="1"/>
          <w:numId w:val="1"/>
        </w:numPr>
        <w:tabs>
          <w:tab w:val="left" w:pos="993"/>
        </w:tabs>
        <w:spacing w:after="240"/>
        <w:jc w:val="both"/>
        <w:rPr>
          <w:b/>
          <w:vanish/>
          <w:u w:val="single"/>
        </w:rPr>
      </w:pPr>
    </w:p>
    <w:p w14:paraId="0E78E4FC" w14:textId="77777777" w:rsidR="003837B4" w:rsidRDefault="00C2367C" w:rsidP="00C2367C">
      <w:pPr>
        <w:pStyle w:val="Bnnadpis"/>
        <w:spacing w:before="240" w:after="240"/>
        <w:ind w:left="360"/>
      </w:pPr>
      <w:r>
        <w:t xml:space="preserve">3. </w:t>
      </w:r>
      <w:r w:rsidR="003837B4">
        <w:t>Metody a formy práce</w:t>
      </w:r>
    </w:p>
    <w:p w14:paraId="4EF5519E" w14:textId="77777777" w:rsidR="00891F3B" w:rsidRDefault="00891F3B" w:rsidP="00891F3B">
      <w:pPr>
        <w:jc w:val="both"/>
      </w:pPr>
      <w:r>
        <w:t>Základem je HRA. Budeme se snažit navodit zvídavost, radost ze zážitků, z vlastní činnosti a řešení problémů při mimoškolním vzdělávání.</w:t>
      </w:r>
    </w:p>
    <w:p w14:paraId="3448EB79" w14:textId="77777777" w:rsidR="00891F3B" w:rsidRDefault="00891F3B" w:rsidP="009242D5">
      <w:pPr>
        <w:pStyle w:val="Odstavecseseznamem"/>
        <w:ind w:left="0"/>
        <w:jc w:val="both"/>
      </w:pPr>
      <w:r>
        <w:t>Vychovatelka bude žáky především motivovat a ovlivňovat při činnostech na základě jejich zájmu.</w:t>
      </w:r>
    </w:p>
    <w:p w14:paraId="6C7E48F6" w14:textId="77777777" w:rsidR="00891F3B" w:rsidRDefault="00891F3B" w:rsidP="009242D5">
      <w:pPr>
        <w:pStyle w:val="Odstavecseseznamem"/>
        <w:ind w:left="0"/>
        <w:jc w:val="both"/>
      </w:pPr>
      <w:r>
        <w:t>Pro žáky budeme připravovat činnosti pestré a atraktivní.</w:t>
      </w:r>
    </w:p>
    <w:p w14:paraId="43C1F490" w14:textId="77777777" w:rsidR="00891F3B" w:rsidRDefault="00891F3B" w:rsidP="00891F3B">
      <w:pPr>
        <w:jc w:val="both"/>
      </w:pPr>
      <w:r>
        <w:t xml:space="preserve">Budeme dbát na úspěšnost všech žáků. Žáci se budou </w:t>
      </w:r>
      <w:r w:rsidR="009242D5">
        <w:t>podílet</w:t>
      </w:r>
      <w:r>
        <w:t xml:space="preserve"> na tvorbě plánů, na přípravě činnosti, realizaci i hodnocení.</w:t>
      </w:r>
    </w:p>
    <w:p w14:paraId="02D00112" w14:textId="77777777" w:rsidR="00891F3B" w:rsidRDefault="00891F3B" w:rsidP="00891F3B">
      <w:pPr>
        <w:jc w:val="both"/>
      </w:pPr>
      <w:r>
        <w:t>Žák bude nacházet samo sebe, budeme se snažit, aby při činnostech prožívali kladné emoce.</w:t>
      </w:r>
    </w:p>
    <w:p w14:paraId="00C5D155" w14:textId="77777777" w:rsidR="00891F3B" w:rsidRDefault="00891F3B" w:rsidP="000A2519">
      <w:pPr>
        <w:pStyle w:val="Bnnadpis"/>
        <w:spacing w:before="240" w:after="240"/>
        <w:ind w:left="851"/>
      </w:pPr>
    </w:p>
    <w:p w14:paraId="3FFC496D" w14:textId="77777777" w:rsidR="003837B4" w:rsidRDefault="003837B4" w:rsidP="003837B4">
      <w:pPr>
        <w:pStyle w:val="Nadpis3"/>
        <w:ind w:left="3544" w:hanging="2551"/>
        <w:jc w:val="both"/>
        <w:rPr>
          <w:b w:val="0"/>
          <w:bCs w:val="0"/>
          <w:i/>
          <w:iCs/>
        </w:rPr>
      </w:pPr>
      <w:r>
        <w:rPr>
          <w:sz w:val="24"/>
        </w:rPr>
        <w:t xml:space="preserve">Pravidelná činnost </w:t>
      </w:r>
      <w:r>
        <w:rPr>
          <w:sz w:val="24"/>
        </w:rPr>
        <w:tab/>
      </w:r>
      <w:r>
        <w:rPr>
          <w:b w:val="0"/>
          <w:bCs w:val="0"/>
          <w:sz w:val="24"/>
        </w:rPr>
        <w:t>výtvarná, sportovní, rukodělná, literárně dramatická, dopravní, hudební</w:t>
      </w:r>
      <w:r>
        <w:rPr>
          <w:b w:val="0"/>
          <w:bCs w:val="0"/>
          <w:i/>
          <w:iCs/>
          <w:sz w:val="24"/>
        </w:rPr>
        <w:t>.</w:t>
      </w:r>
    </w:p>
    <w:p w14:paraId="4C99B721" w14:textId="77777777" w:rsidR="003837B4" w:rsidRDefault="003837B4" w:rsidP="003837B4">
      <w:pPr>
        <w:ind w:left="-2569"/>
      </w:pPr>
    </w:p>
    <w:p w14:paraId="4013403C" w14:textId="77777777" w:rsidR="003837B4" w:rsidRDefault="003837B4" w:rsidP="003837B4">
      <w:pPr>
        <w:tabs>
          <w:tab w:val="left" w:pos="3544"/>
        </w:tabs>
        <w:ind w:left="3544" w:hanging="2551"/>
      </w:pPr>
      <w:r>
        <w:rPr>
          <w:b/>
          <w:bCs/>
        </w:rPr>
        <w:t>Příležitostné akce</w:t>
      </w:r>
      <w:r>
        <w:rPr>
          <w:b/>
          <w:bCs/>
        </w:rPr>
        <w:tab/>
      </w:r>
      <w:r>
        <w:t>karneval, diskotéky, čarodějnice, výlety.</w:t>
      </w:r>
    </w:p>
    <w:p w14:paraId="3D941012" w14:textId="77777777" w:rsidR="003837B4" w:rsidRDefault="003837B4" w:rsidP="003837B4">
      <w:pPr>
        <w:tabs>
          <w:tab w:val="left" w:pos="3060"/>
          <w:tab w:val="left" w:pos="3544"/>
        </w:tabs>
        <w:ind w:left="3544" w:hanging="2551"/>
      </w:pPr>
    </w:p>
    <w:p w14:paraId="743946F2" w14:textId="77777777" w:rsidR="003837B4" w:rsidRDefault="003837B4" w:rsidP="003837B4">
      <w:pPr>
        <w:tabs>
          <w:tab w:val="left" w:pos="3544"/>
        </w:tabs>
        <w:ind w:left="3544" w:hanging="2551"/>
        <w:jc w:val="both"/>
      </w:pPr>
      <w:r>
        <w:rPr>
          <w:b/>
          <w:bCs/>
        </w:rPr>
        <w:t>Spontánní aktivity</w:t>
      </w:r>
      <w:r>
        <w:rPr>
          <w:b/>
          <w:bCs/>
        </w:rPr>
        <w:tab/>
      </w:r>
      <w:r w:rsidR="000F62F3">
        <w:t xml:space="preserve">činnost </w:t>
      </w:r>
      <w:r w:rsidR="00CB631D">
        <w:t>žáků</w:t>
      </w:r>
      <w:r>
        <w:t xml:space="preserve">, kdy vychovatelka </w:t>
      </w:r>
      <w:r w:rsidR="000F62F3">
        <w:t xml:space="preserve">žáky </w:t>
      </w:r>
      <w:r>
        <w:t>k</w:t>
      </w:r>
      <w:r w:rsidR="000F62F3">
        <w:t> </w:t>
      </w:r>
      <w:r>
        <w:t>činnosti</w:t>
      </w:r>
      <w:r w:rsidR="000F62F3">
        <w:t xml:space="preserve"> motivuje</w:t>
      </w:r>
      <w:r>
        <w:t>, podněcuje a zajišťuje bezpečnost.</w:t>
      </w:r>
    </w:p>
    <w:p w14:paraId="5463ABE5" w14:textId="77777777" w:rsidR="003837B4" w:rsidRDefault="003837B4" w:rsidP="003837B4">
      <w:pPr>
        <w:tabs>
          <w:tab w:val="left" w:pos="3060"/>
          <w:tab w:val="left" w:pos="3544"/>
        </w:tabs>
        <w:ind w:left="3544" w:hanging="2551"/>
        <w:jc w:val="both"/>
      </w:pPr>
    </w:p>
    <w:p w14:paraId="0EC6654F" w14:textId="77777777" w:rsidR="003837B4" w:rsidRDefault="003837B4" w:rsidP="003837B4">
      <w:pPr>
        <w:tabs>
          <w:tab w:val="left" w:pos="3544"/>
        </w:tabs>
        <w:ind w:left="3544" w:hanging="2551"/>
        <w:jc w:val="both"/>
      </w:pPr>
      <w:r>
        <w:rPr>
          <w:b/>
          <w:bCs/>
        </w:rPr>
        <w:t>Odpočinkové činnosti</w:t>
      </w:r>
      <w:r>
        <w:rPr>
          <w:b/>
          <w:bCs/>
        </w:rPr>
        <w:tab/>
      </w:r>
      <w:r>
        <w:t>klidový i aktivní odpočinek jako kompenzace jednostranné zátěže během školního vyučování.</w:t>
      </w:r>
    </w:p>
    <w:p w14:paraId="6C293780" w14:textId="77777777" w:rsidR="003837B4" w:rsidRDefault="003837B4" w:rsidP="003837B4">
      <w:pPr>
        <w:tabs>
          <w:tab w:val="left" w:pos="3060"/>
          <w:tab w:val="left" w:pos="3544"/>
        </w:tabs>
        <w:ind w:left="3544" w:hanging="2551"/>
        <w:jc w:val="both"/>
      </w:pPr>
    </w:p>
    <w:p w14:paraId="0443255C" w14:textId="77777777" w:rsidR="003837B4" w:rsidRDefault="003837B4" w:rsidP="003837B4">
      <w:pPr>
        <w:tabs>
          <w:tab w:val="left" w:pos="3544"/>
        </w:tabs>
        <w:ind w:left="3544" w:hanging="2551"/>
        <w:jc w:val="both"/>
      </w:pPr>
      <w:r>
        <w:rPr>
          <w:b/>
          <w:bCs/>
        </w:rPr>
        <w:t>Příprava na vyučování</w:t>
      </w:r>
      <w:r>
        <w:rPr>
          <w:b/>
          <w:bCs/>
          <w:i/>
          <w:iCs/>
        </w:rPr>
        <w:tab/>
      </w:r>
      <w:r>
        <w:t>didaktické hry, tematické vycházky, besedy, případně vypracování DÚ.</w:t>
      </w:r>
    </w:p>
    <w:p w14:paraId="1EFCF7A4" w14:textId="77777777" w:rsidR="00C408E6" w:rsidRDefault="00C408E6" w:rsidP="003837B4">
      <w:pPr>
        <w:tabs>
          <w:tab w:val="left" w:pos="3544"/>
        </w:tabs>
        <w:ind w:left="3544" w:hanging="2551"/>
        <w:jc w:val="both"/>
      </w:pPr>
    </w:p>
    <w:p w14:paraId="69B51169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Skupinová práce – ve dvojicích, ve větších skupinách</w:t>
      </w:r>
    </w:p>
    <w:p w14:paraId="6269EA3F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Týmová práce</w:t>
      </w:r>
    </w:p>
    <w:p w14:paraId="144C4B74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Komunikativní kruh</w:t>
      </w:r>
    </w:p>
    <w:p w14:paraId="4DF76F71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Vyprávění</w:t>
      </w:r>
    </w:p>
    <w:p w14:paraId="287B14C6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Komunikace slovní i mimoslovní</w:t>
      </w:r>
    </w:p>
    <w:p w14:paraId="14D8B7CA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Dramatizace</w:t>
      </w:r>
    </w:p>
    <w:p w14:paraId="590F7B46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Výklad</w:t>
      </w:r>
    </w:p>
    <w:p w14:paraId="41F923CA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Beseda, dialog, diskuse, rozhovor</w:t>
      </w:r>
    </w:p>
    <w:p w14:paraId="0DDEE3CA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Doplňování textů, zápisů</w:t>
      </w:r>
    </w:p>
    <w:p w14:paraId="3AD562F9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Kvízy, křížovky, doplňovačky, rébusy</w:t>
      </w:r>
    </w:p>
    <w:p w14:paraId="2742B2D7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lastRenderedPageBreak/>
        <w:t>Testy</w:t>
      </w:r>
    </w:p>
    <w:p w14:paraId="44D3A76A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Soutěže – sportovní, přírodovědné, zábavné, vědomostní</w:t>
      </w:r>
    </w:p>
    <w:p w14:paraId="06CA6806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Hry – pohybové, konstruktivní, stolní, společenské, tvořivé, námětové, didaktické</w:t>
      </w:r>
    </w:p>
    <w:p w14:paraId="1E0571D8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Pohybové aktivity</w:t>
      </w:r>
    </w:p>
    <w:p w14:paraId="51ED1FC5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Centra aktivit</w:t>
      </w:r>
    </w:p>
    <w:p w14:paraId="10E89A2B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Exkurze, výlety</w:t>
      </w:r>
    </w:p>
    <w:p w14:paraId="466F0FAE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Návštěva divadla, muzea, městské knihovny</w:t>
      </w:r>
    </w:p>
    <w:p w14:paraId="2DB9588F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Práce s mapou, globusem, atlasem</w:t>
      </w:r>
    </w:p>
    <w:p w14:paraId="3A873154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Práce s knihou – encyklopedií</w:t>
      </w:r>
    </w:p>
    <w:p w14:paraId="6F7C3303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Multimediální výchova</w:t>
      </w:r>
    </w:p>
    <w:p w14:paraId="0ABDEF95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Práce s informacemi</w:t>
      </w:r>
    </w:p>
    <w:p w14:paraId="339CD36A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Spolupráce s rodiči, s veřejností</w:t>
      </w:r>
    </w:p>
    <w:p w14:paraId="22674A66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Praktické dovednosti</w:t>
      </w:r>
    </w:p>
    <w:p w14:paraId="6F9DEA11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Poznávání rostlin, přírodnin a živočichů</w:t>
      </w:r>
    </w:p>
    <w:p w14:paraId="1829852A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Pozorování, pokusy</w:t>
      </w:r>
    </w:p>
    <w:p w14:paraId="0BE660D2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Environmentální výchova</w:t>
      </w:r>
    </w:p>
    <w:p w14:paraId="201D137C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Vycházky</w:t>
      </w:r>
    </w:p>
    <w:p w14:paraId="1681428F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Plnění projektů</w:t>
      </w:r>
    </w:p>
    <w:p w14:paraId="77E31880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Ankety, dotazníky</w:t>
      </w:r>
    </w:p>
    <w:p w14:paraId="5E2FDB50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Evaluační metody</w:t>
      </w:r>
    </w:p>
    <w:p w14:paraId="6CFD6CCB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Výtvarné techniky</w:t>
      </w:r>
    </w:p>
    <w:p w14:paraId="514394B1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Výroba dárků</w:t>
      </w:r>
    </w:p>
    <w:p w14:paraId="28AC2856" w14:textId="77777777" w:rsidR="003837B4" w:rsidRDefault="003837B4" w:rsidP="003837B4">
      <w:pPr>
        <w:numPr>
          <w:ilvl w:val="0"/>
          <w:numId w:val="7"/>
        </w:numPr>
        <w:ind w:left="1276" w:hanging="283"/>
      </w:pPr>
      <w:r>
        <w:t>Osobní příklad</w:t>
      </w:r>
    </w:p>
    <w:p w14:paraId="6F944381" w14:textId="77777777" w:rsidR="003837B4" w:rsidRDefault="000F62F3" w:rsidP="000F62F3">
      <w:pPr>
        <w:pStyle w:val="Bnnadpis"/>
        <w:spacing w:before="240" w:after="240"/>
        <w:ind w:left="360"/>
      </w:pPr>
      <w:r>
        <w:t>4.</w:t>
      </w:r>
      <w:r w:rsidR="009242D5">
        <w:t xml:space="preserve"> </w:t>
      </w:r>
      <w:r w:rsidR="003837B4">
        <w:t>Vzdělávací obsah a časový plán</w:t>
      </w:r>
    </w:p>
    <w:p w14:paraId="25EEAB05" w14:textId="77777777" w:rsidR="003837B4" w:rsidRDefault="003837B4" w:rsidP="003837B4">
      <w:pPr>
        <w:pStyle w:val="Bnnadpis"/>
        <w:spacing w:after="240"/>
        <w:ind w:left="993"/>
        <w:rPr>
          <w:b w:val="0"/>
          <w:u w:val="none"/>
        </w:rPr>
      </w:pPr>
      <w:r>
        <w:rPr>
          <w:b w:val="0"/>
          <w:u w:val="none"/>
        </w:rPr>
        <w:t>Je rozdělen do čtyř ročních období – podzim, zima, jaro a léto. Vychází z těchto okruhů:</w:t>
      </w:r>
    </w:p>
    <w:p w14:paraId="50239BBC" w14:textId="77777777" w:rsidR="003837B4" w:rsidRPr="009938A7" w:rsidRDefault="003837B4" w:rsidP="003837B4">
      <w:pPr>
        <w:pStyle w:val="Bnnadpis"/>
        <w:tabs>
          <w:tab w:val="clear" w:pos="993"/>
          <w:tab w:val="left" w:pos="1276"/>
        </w:tabs>
        <w:ind w:left="1276" w:hanging="425"/>
        <w:rPr>
          <w:u w:val="none"/>
        </w:rPr>
      </w:pPr>
      <w:r w:rsidRPr="009938A7">
        <w:rPr>
          <w:u w:val="none"/>
        </w:rPr>
        <w:t>Člověk a jeho svět</w:t>
      </w:r>
    </w:p>
    <w:p w14:paraId="011A48A1" w14:textId="77777777" w:rsidR="003837B4" w:rsidRDefault="003837B4" w:rsidP="003837B4">
      <w:pPr>
        <w:numPr>
          <w:ilvl w:val="0"/>
          <w:numId w:val="6"/>
        </w:numPr>
        <w:ind w:left="1276" w:hanging="283"/>
      </w:pPr>
      <w:r>
        <w:t>Místo, kde žijeme</w:t>
      </w:r>
    </w:p>
    <w:p w14:paraId="6860E6FB" w14:textId="77777777" w:rsidR="003837B4" w:rsidRDefault="003837B4" w:rsidP="003837B4">
      <w:pPr>
        <w:numPr>
          <w:ilvl w:val="0"/>
          <w:numId w:val="6"/>
        </w:numPr>
        <w:ind w:left="1276" w:hanging="283"/>
      </w:pPr>
      <w:r>
        <w:t>Lidé kolem nás</w:t>
      </w:r>
    </w:p>
    <w:p w14:paraId="688A289D" w14:textId="77777777" w:rsidR="003837B4" w:rsidRDefault="003837B4" w:rsidP="003837B4">
      <w:pPr>
        <w:numPr>
          <w:ilvl w:val="0"/>
          <w:numId w:val="6"/>
        </w:numPr>
        <w:ind w:left="1276" w:hanging="283"/>
      </w:pPr>
      <w:r>
        <w:t>Lidé a čas</w:t>
      </w:r>
      <w:r>
        <w:tab/>
      </w:r>
    </w:p>
    <w:p w14:paraId="1744F6E3" w14:textId="77777777" w:rsidR="003837B4" w:rsidRDefault="003837B4" w:rsidP="003837B4">
      <w:pPr>
        <w:numPr>
          <w:ilvl w:val="0"/>
          <w:numId w:val="6"/>
        </w:numPr>
        <w:ind w:left="1276" w:hanging="283"/>
      </w:pPr>
      <w:r>
        <w:t>Rozmanitost přírody</w:t>
      </w:r>
    </w:p>
    <w:p w14:paraId="4BC032DD" w14:textId="77777777" w:rsidR="003837B4" w:rsidRDefault="003837B4" w:rsidP="003837B4">
      <w:pPr>
        <w:numPr>
          <w:ilvl w:val="0"/>
          <w:numId w:val="6"/>
        </w:numPr>
        <w:spacing w:after="240"/>
        <w:ind w:left="1276" w:hanging="283"/>
      </w:pPr>
      <w:r>
        <w:t>Člověk a jeho zdraví</w:t>
      </w:r>
    </w:p>
    <w:p w14:paraId="276C1E4E" w14:textId="77777777" w:rsidR="003837B4" w:rsidRDefault="003837B4" w:rsidP="003837B4">
      <w:pPr>
        <w:ind w:left="851"/>
        <w:rPr>
          <w:b/>
        </w:rPr>
      </w:pPr>
      <w:r w:rsidRPr="009938A7">
        <w:rPr>
          <w:b/>
        </w:rPr>
        <w:t>Č</w:t>
      </w:r>
      <w:r>
        <w:rPr>
          <w:b/>
        </w:rPr>
        <w:t>lověk, umění a kultura</w:t>
      </w:r>
    </w:p>
    <w:p w14:paraId="79D35DE4" w14:textId="77777777" w:rsidR="003837B4" w:rsidRDefault="003837B4" w:rsidP="003837B4">
      <w:pPr>
        <w:pStyle w:val="Odstavecseseznamem"/>
        <w:numPr>
          <w:ilvl w:val="0"/>
          <w:numId w:val="18"/>
        </w:numPr>
        <w:ind w:left="1276" w:hanging="283"/>
      </w:pPr>
      <w:r>
        <w:t>Zpěv</w:t>
      </w:r>
    </w:p>
    <w:p w14:paraId="3CC5DF93" w14:textId="77777777" w:rsidR="003837B4" w:rsidRDefault="003837B4" w:rsidP="003837B4">
      <w:pPr>
        <w:pStyle w:val="Odstavecseseznamem"/>
        <w:numPr>
          <w:ilvl w:val="0"/>
          <w:numId w:val="18"/>
        </w:numPr>
        <w:ind w:left="1276" w:hanging="283"/>
      </w:pPr>
      <w:r>
        <w:t xml:space="preserve">Instrumentální činnosti </w:t>
      </w:r>
    </w:p>
    <w:p w14:paraId="0E1EEC0A" w14:textId="77777777" w:rsidR="003837B4" w:rsidRDefault="003837B4" w:rsidP="003837B4">
      <w:pPr>
        <w:pStyle w:val="Odstavecseseznamem"/>
        <w:numPr>
          <w:ilvl w:val="0"/>
          <w:numId w:val="18"/>
        </w:numPr>
        <w:ind w:left="1276" w:hanging="283"/>
      </w:pPr>
      <w:r>
        <w:t>Hudebně pohybové činnosti</w:t>
      </w:r>
    </w:p>
    <w:p w14:paraId="5351E2BF" w14:textId="77777777" w:rsidR="003837B4" w:rsidRDefault="003837B4" w:rsidP="003837B4">
      <w:pPr>
        <w:pStyle w:val="Odstavecseseznamem"/>
        <w:numPr>
          <w:ilvl w:val="0"/>
          <w:numId w:val="18"/>
        </w:numPr>
        <w:ind w:left="1276" w:hanging="283"/>
      </w:pPr>
      <w:r>
        <w:t>Poslechové činnosti</w:t>
      </w:r>
    </w:p>
    <w:p w14:paraId="07748C30" w14:textId="77777777" w:rsidR="003837B4" w:rsidRDefault="003837B4" w:rsidP="003837B4">
      <w:pPr>
        <w:pStyle w:val="Odstavecseseznamem"/>
        <w:numPr>
          <w:ilvl w:val="0"/>
          <w:numId w:val="18"/>
        </w:numPr>
        <w:spacing w:after="240"/>
        <w:ind w:left="1276" w:hanging="283"/>
      </w:pPr>
      <w:r>
        <w:t>Rozvíjení výtvarné smyslové citlivosti</w:t>
      </w:r>
    </w:p>
    <w:p w14:paraId="1D32B5E7" w14:textId="77777777" w:rsidR="003837B4" w:rsidRDefault="003837B4" w:rsidP="003837B4">
      <w:pPr>
        <w:ind w:left="851"/>
        <w:rPr>
          <w:b/>
        </w:rPr>
      </w:pPr>
      <w:r w:rsidRPr="009938A7">
        <w:rPr>
          <w:b/>
        </w:rPr>
        <w:t>Člověk a zdraví</w:t>
      </w:r>
    </w:p>
    <w:p w14:paraId="3D7915B1" w14:textId="77777777" w:rsidR="003837B4" w:rsidRPr="009938A7" w:rsidRDefault="003837B4" w:rsidP="003837B4">
      <w:pPr>
        <w:pStyle w:val="Odstavecseseznamem"/>
        <w:numPr>
          <w:ilvl w:val="0"/>
          <w:numId w:val="19"/>
        </w:numPr>
        <w:ind w:left="1276" w:hanging="283"/>
        <w:rPr>
          <w:b/>
        </w:rPr>
      </w:pPr>
      <w:r>
        <w:t>Činnosti ovlivňující zdraví</w:t>
      </w:r>
    </w:p>
    <w:p w14:paraId="6941F8AC" w14:textId="77777777" w:rsidR="003837B4" w:rsidRPr="009938A7" w:rsidRDefault="003837B4" w:rsidP="003837B4">
      <w:pPr>
        <w:pStyle w:val="Odstavecseseznamem"/>
        <w:numPr>
          <w:ilvl w:val="0"/>
          <w:numId w:val="19"/>
        </w:numPr>
        <w:ind w:left="1276" w:hanging="283"/>
        <w:rPr>
          <w:b/>
        </w:rPr>
      </w:pPr>
      <w:r>
        <w:t>Činnosti ovlivňující úroveň pohybových dovedností</w:t>
      </w:r>
    </w:p>
    <w:p w14:paraId="22EDC25E" w14:textId="77777777" w:rsidR="003837B4" w:rsidRPr="009938A7" w:rsidRDefault="003837B4" w:rsidP="003837B4">
      <w:pPr>
        <w:pStyle w:val="Odstavecseseznamem"/>
        <w:numPr>
          <w:ilvl w:val="0"/>
          <w:numId w:val="19"/>
        </w:numPr>
        <w:spacing w:after="240"/>
        <w:ind w:left="1276" w:hanging="283"/>
      </w:pPr>
      <w:r>
        <w:t>Činnosti podporující pohybové učení</w:t>
      </w:r>
    </w:p>
    <w:p w14:paraId="1646487F" w14:textId="77777777" w:rsidR="003837B4" w:rsidRDefault="003837B4" w:rsidP="003837B4">
      <w:pPr>
        <w:pStyle w:val="Bnnadpis"/>
        <w:ind w:left="851"/>
        <w:rPr>
          <w:u w:val="none"/>
        </w:rPr>
      </w:pPr>
      <w:r>
        <w:rPr>
          <w:u w:val="none"/>
        </w:rPr>
        <w:lastRenderedPageBreak/>
        <w:t>Člověk a svět práce</w:t>
      </w:r>
    </w:p>
    <w:p w14:paraId="2157FA65" w14:textId="77777777" w:rsidR="003837B4" w:rsidRDefault="003837B4" w:rsidP="003837B4">
      <w:pPr>
        <w:pStyle w:val="Bnnadpis"/>
        <w:numPr>
          <w:ilvl w:val="3"/>
          <w:numId w:val="21"/>
        </w:numPr>
        <w:ind w:left="1276" w:hanging="283"/>
        <w:rPr>
          <w:b w:val="0"/>
          <w:u w:val="none"/>
        </w:rPr>
      </w:pPr>
      <w:r>
        <w:rPr>
          <w:b w:val="0"/>
          <w:u w:val="none"/>
        </w:rPr>
        <w:t>Práce s drobným materiálem</w:t>
      </w:r>
    </w:p>
    <w:p w14:paraId="472DA864" w14:textId="77777777" w:rsidR="003837B4" w:rsidRDefault="003837B4" w:rsidP="003837B4">
      <w:pPr>
        <w:pStyle w:val="Bnnadpis"/>
        <w:numPr>
          <w:ilvl w:val="3"/>
          <w:numId w:val="21"/>
        </w:numPr>
        <w:ind w:left="1276" w:hanging="283"/>
        <w:rPr>
          <w:b w:val="0"/>
          <w:u w:val="none"/>
        </w:rPr>
      </w:pPr>
      <w:r>
        <w:rPr>
          <w:b w:val="0"/>
          <w:u w:val="none"/>
        </w:rPr>
        <w:t>Konstrukční činnosti</w:t>
      </w:r>
    </w:p>
    <w:p w14:paraId="3DA1EAE8" w14:textId="77777777" w:rsidR="003837B4" w:rsidRDefault="003837B4" w:rsidP="003837B4">
      <w:pPr>
        <w:pStyle w:val="Bnnadpis"/>
        <w:numPr>
          <w:ilvl w:val="3"/>
          <w:numId w:val="21"/>
        </w:numPr>
        <w:ind w:left="1276" w:hanging="283"/>
        <w:rPr>
          <w:b w:val="0"/>
          <w:u w:val="none"/>
        </w:rPr>
      </w:pPr>
      <w:r>
        <w:rPr>
          <w:b w:val="0"/>
          <w:u w:val="none"/>
        </w:rPr>
        <w:t>Pěstitelské práce</w:t>
      </w:r>
    </w:p>
    <w:p w14:paraId="07BD9350" w14:textId="77777777" w:rsidR="003837B4" w:rsidRDefault="003837B4" w:rsidP="003837B4">
      <w:pPr>
        <w:pStyle w:val="Bnnadpis"/>
        <w:ind w:left="360"/>
        <w:rPr>
          <w:b w:val="0"/>
          <w:u w:val="none"/>
        </w:rPr>
      </w:pPr>
    </w:p>
    <w:p w14:paraId="0EC90D0D" w14:textId="77777777" w:rsidR="009242D5" w:rsidRDefault="009242D5" w:rsidP="003837B4">
      <w:pPr>
        <w:pStyle w:val="Bnnadpis"/>
        <w:ind w:left="360"/>
        <w:rPr>
          <w:sz w:val="36"/>
          <w:szCs w:val="36"/>
          <w:u w:val="none"/>
        </w:rPr>
      </w:pPr>
    </w:p>
    <w:p w14:paraId="52066CE9" w14:textId="77777777" w:rsidR="003837B4" w:rsidRPr="00355C72" w:rsidRDefault="003837B4" w:rsidP="003837B4">
      <w:pPr>
        <w:pStyle w:val="Bnnadpis"/>
        <w:ind w:left="360"/>
        <w:rPr>
          <w:sz w:val="36"/>
          <w:szCs w:val="36"/>
          <w:u w:val="none"/>
        </w:rPr>
      </w:pPr>
      <w:proofErr w:type="gramStart"/>
      <w:r w:rsidRPr="00355C72">
        <w:rPr>
          <w:sz w:val="36"/>
          <w:szCs w:val="36"/>
          <w:u w:val="none"/>
        </w:rPr>
        <w:t>PODZIM – září</w:t>
      </w:r>
      <w:proofErr w:type="gramEnd"/>
      <w:r w:rsidRPr="00355C72">
        <w:rPr>
          <w:sz w:val="36"/>
          <w:szCs w:val="36"/>
          <w:u w:val="none"/>
        </w:rPr>
        <w:t>, říjen, listopad</w:t>
      </w:r>
    </w:p>
    <w:p w14:paraId="5B8D0188" w14:textId="77777777" w:rsidR="003837B4" w:rsidRDefault="003837B4" w:rsidP="003837B4"/>
    <w:p w14:paraId="4B80A4E8" w14:textId="77777777" w:rsidR="003837B4" w:rsidRDefault="003837B4" w:rsidP="004F6AC1">
      <w:pPr>
        <w:numPr>
          <w:ilvl w:val="0"/>
          <w:numId w:val="14"/>
        </w:numPr>
        <w:spacing w:line="360" w:lineRule="auto"/>
        <w:ind w:left="993" w:hanging="426"/>
        <w:rPr>
          <w:b/>
          <w:bCs/>
        </w:rPr>
      </w:pPr>
      <w:r>
        <w:rPr>
          <w:b/>
          <w:bCs/>
        </w:rPr>
        <w:t>VŠICHNI JSME KAMARÁDI</w:t>
      </w:r>
    </w:p>
    <w:p w14:paraId="214344B4" w14:textId="77777777" w:rsidR="003837B4" w:rsidRDefault="003837B4" w:rsidP="003837B4">
      <w:pPr>
        <w:ind w:left="1701" w:hanging="708"/>
      </w:pPr>
      <w:r>
        <w:t>Cíl:</w:t>
      </w:r>
      <w:r>
        <w:tab/>
        <w:t>Organizace života ve škole, v rodině, ve společnosti.</w:t>
      </w:r>
    </w:p>
    <w:p w14:paraId="2CAF80DD" w14:textId="77777777" w:rsidR="003837B4" w:rsidRDefault="003837B4" w:rsidP="003837B4">
      <w:pPr>
        <w:ind w:left="1701"/>
      </w:pPr>
      <w:r>
        <w:t>Osvojování si zásad vhodného chování.</w:t>
      </w:r>
    </w:p>
    <w:p w14:paraId="63EF5F19" w14:textId="77777777" w:rsidR="003837B4" w:rsidRDefault="003837B4" w:rsidP="003837B4">
      <w:pPr>
        <w:ind w:left="1701"/>
      </w:pPr>
      <w:r>
        <w:t>Jednání mezi lidmi.</w:t>
      </w:r>
    </w:p>
    <w:p w14:paraId="7120207D" w14:textId="77777777" w:rsidR="003837B4" w:rsidRDefault="003837B4" w:rsidP="003837B4">
      <w:pPr>
        <w:ind w:left="1701"/>
      </w:pPr>
      <w:r>
        <w:t>Význam a podstata tolerance, empatie a vzájemné úcty.</w:t>
      </w:r>
    </w:p>
    <w:p w14:paraId="788B5684" w14:textId="77777777" w:rsidR="003837B4" w:rsidRDefault="003837B4" w:rsidP="003837B4">
      <w:pPr>
        <w:ind w:left="1701"/>
      </w:pPr>
      <w:r>
        <w:t>Seznámení se základními právy a povinnostmi.</w:t>
      </w:r>
    </w:p>
    <w:p w14:paraId="1482F094" w14:textId="77777777" w:rsidR="003837B4" w:rsidRDefault="003837B4" w:rsidP="003837B4">
      <w:pPr>
        <w:ind w:left="1701"/>
      </w:pPr>
      <w:r>
        <w:t>Budování správného režimu dne.</w:t>
      </w:r>
    </w:p>
    <w:p w14:paraId="7E542385" w14:textId="77777777" w:rsidR="003837B4" w:rsidRDefault="003837B4" w:rsidP="003837B4">
      <w:pPr>
        <w:spacing w:line="360" w:lineRule="auto"/>
        <w:ind w:left="705"/>
      </w:pPr>
    </w:p>
    <w:p w14:paraId="7CE3A9A3" w14:textId="77777777" w:rsidR="003837B4" w:rsidRDefault="003837B4" w:rsidP="003837B4">
      <w:pPr>
        <w:ind w:left="1701" w:hanging="708"/>
      </w:pPr>
      <w:r>
        <w:t>K. K.:</w:t>
      </w:r>
      <w:r>
        <w:tab/>
        <w:t>Kompetence komunikativní</w:t>
      </w:r>
    </w:p>
    <w:p w14:paraId="44EFCA06" w14:textId="77777777" w:rsidR="003837B4" w:rsidRDefault="003837B4" w:rsidP="003837B4">
      <w:pPr>
        <w:ind w:left="1701"/>
      </w:pPr>
      <w:r>
        <w:t>Kompetence sociální a personální</w:t>
      </w:r>
    </w:p>
    <w:p w14:paraId="3E26331A" w14:textId="77777777" w:rsidR="003837B4" w:rsidRDefault="003837B4" w:rsidP="003837B4">
      <w:pPr>
        <w:ind w:left="1701"/>
      </w:pPr>
      <w:r>
        <w:t xml:space="preserve">Kompetence občanská </w:t>
      </w:r>
    </w:p>
    <w:p w14:paraId="5A834E00" w14:textId="77777777" w:rsidR="003837B4" w:rsidRDefault="003837B4" w:rsidP="003837B4">
      <w:pPr>
        <w:ind w:left="1701"/>
      </w:pPr>
      <w:r>
        <w:t>Kompetence pracovní a k trávení volného času</w:t>
      </w:r>
    </w:p>
    <w:p w14:paraId="7A5442DE" w14:textId="77777777" w:rsidR="003837B4" w:rsidRDefault="003837B4" w:rsidP="003837B4">
      <w:pPr>
        <w:spacing w:line="360" w:lineRule="auto"/>
        <w:ind w:left="2133"/>
      </w:pPr>
    </w:p>
    <w:p w14:paraId="0D963BEF" w14:textId="77777777" w:rsidR="003837B4" w:rsidRDefault="003837B4" w:rsidP="003837B4">
      <w:pPr>
        <w:ind w:left="993"/>
        <w:jc w:val="both"/>
      </w:pPr>
      <w:r>
        <w:t>Seznamovací hry (Já jsem, Pavučina, Provlékni klubko, Tleskaná, Kdo chybí)</w:t>
      </w:r>
    </w:p>
    <w:p w14:paraId="5785E7E9" w14:textId="77777777" w:rsidR="003837B4" w:rsidRDefault="003837B4" w:rsidP="003837B4">
      <w:pPr>
        <w:ind w:left="993"/>
      </w:pPr>
      <w:r>
        <w:t>To je naše škola, družina – kreslení budovy.</w:t>
      </w:r>
    </w:p>
    <w:p w14:paraId="471EB64D" w14:textId="77777777" w:rsidR="003837B4" w:rsidRDefault="003837B4" w:rsidP="003837B4">
      <w:pPr>
        <w:tabs>
          <w:tab w:val="left" w:pos="1620"/>
        </w:tabs>
        <w:ind w:left="993"/>
      </w:pPr>
      <w:proofErr w:type="gramStart"/>
      <w:r>
        <w:t>Anketa - Co</w:t>
      </w:r>
      <w:proofErr w:type="gramEnd"/>
      <w:r>
        <w:t xml:space="preserve"> se mi líbí – nelíbí, návrhy na zlepšení. </w:t>
      </w:r>
    </w:p>
    <w:p w14:paraId="00448DF4" w14:textId="77777777" w:rsidR="003837B4" w:rsidRDefault="003837B4" w:rsidP="003837B4">
      <w:pPr>
        <w:ind w:left="993"/>
      </w:pPr>
      <w:r>
        <w:t xml:space="preserve">Škola </w:t>
      </w:r>
      <w:proofErr w:type="gramStart"/>
      <w:r>
        <w:t>snů - výtvarné</w:t>
      </w:r>
      <w:proofErr w:type="gramEnd"/>
      <w:r>
        <w:t xml:space="preserve"> i literární ztvárnění.</w:t>
      </w:r>
    </w:p>
    <w:p w14:paraId="61068548" w14:textId="77777777" w:rsidR="003837B4" w:rsidRDefault="003837B4" w:rsidP="003837B4">
      <w:pPr>
        <w:ind w:left="993"/>
      </w:pPr>
      <w:r>
        <w:t>Osvojování a dodržování základů společenského chování, stolování.</w:t>
      </w:r>
    </w:p>
    <w:p w14:paraId="52340B79" w14:textId="77777777" w:rsidR="003837B4" w:rsidRDefault="003837B4" w:rsidP="003837B4">
      <w:pPr>
        <w:ind w:left="993"/>
        <w:jc w:val="both"/>
      </w:pPr>
      <w:proofErr w:type="gramStart"/>
      <w:r>
        <w:t>Dramatizace  -</w:t>
      </w:r>
      <w:proofErr w:type="gramEnd"/>
      <w:r>
        <w:t xml:space="preserve"> setkání s dospělými, kamarády, umět o něco požádat, vyřídit vzkaz, zdravení, podání ruky.</w:t>
      </w:r>
    </w:p>
    <w:p w14:paraId="31A913E6" w14:textId="77777777" w:rsidR="003837B4" w:rsidRDefault="003837B4" w:rsidP="003837B4">
      <w:pPr>
        <w:ind w:left="993"/>
      </w:pPr>
      <w:r>
        <w:t>Schopnost naslouchat, tolerance ve skupině.</w:t>
      </w:r>
    </w:p>
    <w:p w14:paraId="3E6D2A75" w14:textId="77777777" w:rsidR="003837B4" w:rsidRDefault="003837B4" w:rsidP="003837B4">
      <w:pPr>
        <w:ind w:left="993"/>
        <w:jc w:val="both"/>
      </w:pPr>
      <w:r>
        <w:t>Setkání s neznámými lidmi. Žák odmítne komunikaci, která mu je nepříjemná, v případě potřeby požádá o pomoc pro sebe nebo jiné dítě.</w:t>
      </w:r>
    </w:p>
    <w:p w14:paraId="7D02A46A" w14:textId="77777777" w:rsidR="003837B4" w:rsidRDefault="003837B4" w:rsidP="003837B4">
      <w:pPr>
        <w:ind w:left="993"/>
        <w:jc w:val="both"/>
      </w:pPr>
      <w:r>
        <w:t>Adekvátně reaguje na pokyny dospělých při mimořádných situacích.</w:t>
      </w:r>
    </w:p>
    <w:p w14:paraId="696A7582" w14:textId="77777777" w:rsidR="003837B4" w:rsidRDefault="003837B4" w:rsidP="003837B4"/>
    <w:p w14:paraId="342AF7EF" w14:textId="77777777" w:rsidR="003837B4" w:rsidRDefault="003837B4" w:rsidP="004F6AC1">
      <w:pPr>
        <w:numPr>
          <w:ilvl w:val="0"/>
          <w:numId w:val="14"/>
        </w:numPr>
        <w:spacing w:line="360" w:lineRule="auto"/>
        <w:ind w:left="993" w:hanging="426"/>
        <w:rPr>
          <w:b/>
          <w:bCs/>
          <w:i/>
          <w:iCs/>
        </w:rPr>
      </w:pPr>
      <w:r>
        <w:rPr>
          <w:b/>
          <w:bCs/>
        </w:rPr>
        <w:t>NAŠE MĚSTO</w:t>
      </w:r>
    </w:p>
    <w:p w14:paraId="6F766164" w14:textId="77777777" w:rsidR="003837B4" w:rsidRDefault="003837B4" w:rsidP="003837B4">
      <w:pPr>
        <w:ind w:left="1701" w:hanging="708"/>
      </w:pPr>
      <w:r>
        <w:t>Cíl:</w:t>
      </w:r>
      <w:r>
        <w:tab/>
        <w:t>Poznávání nejbližšího okolí.</w:t>
      </w:r>
    </w:p>
    <w:p w14:paraId="2B8323CE" w14:textId="77777777" w:rsidR="003837B4" w:rsidRDefault="003837B4" w:rsidP="003837B4">
      <w:pPr>
        <w:ind w:left="1701"/>
      </w:pPr>
      <w:r>
        <w:t>Úcta k času druhých.</w:t>
      </w:r>
    </w:p>
    <w:p w14:paraId="61014DA8" w14:textId="77777777" w:rsidR="003837B4" w:rsidRDefault="003837B4" w:rsidP="003837B4">
      <w:pPr>
        <w:ind w:left="708"/>
      </w:pPr>
    </w:p>
    <w:p w14:paraId="0A0D0C3D" w14:textId="77777777" w:rsidR="003837B4" w:rsidRDefault="003837B4" w:rsidP="003837B4">
      <w:pPr>
        <w:ind w:left="1701" w:hanging="708"/>
      </w:pPr>
      <w:r>
        <w:t>K. K.:</w:t>
      </w:r>
      <w:r>
        <w:tab/>
        <w:t>Kompetence k učení</w:t>
      </w:r>
    </w:p>
    <w:p w14:paraId="319B2A59" w14:textId="77777777" w:rsidR="003837B4" w:rsidRDefault="003837B4" w:rsidP="003837B4">
      <w:pPr>
        <w:ind w:left="1701"/>
      </w:pPr>
      <w:r>
        <w:t>Kompetence k řešení problémů</w:t>
      </w:r>
    </w:p>
    <w:p w14:paraId="28B455ED" w14:textId="77777777" w:rsidR="003837B4" w:rsidRDefault="003837B4" w:rsidP="003837B4">
      <w:pPr>
        <w:ind w:left="1701"/>
      </w:pPr>
      <w:r>
        <w:t>Kompetence komunikativní</w:t>
      </w:r>
    </w:p>
    <w:p w14:paraId="2951246A" w14:textId="77777777" w:rsidR="003837B4" w:rsidRDefault="003837B4" w:rsidP="003837B4">
      <w:pPr>
        <w:ind w:left="1701"/>
      </w:pPr>
      <w:r>
        <w:t xml:space="preserve">Kompetence občanská </w:t>
      </w:r>
    </w:p>
    <w:p w14:paraId="28EEBCA4" w14:textId="77777777" w:rsidR="003837B4" w:rsidRDefault="003837B4" w:rsidP="003837B4">
      <w:pPr>
        <w:ind w:left="1701"/>
      </w:pPr>
      <w:r>
        <w:t>Kompetence sociální a personální</w:t>
      </w:r>
    </w:p>
    <w:p w14:paraId="69C7BA04" w14:textId="77777777" w:rsidR="003837B4" w:rsidRDefault="003837B4" w:rsidP="003837B4">
      <w:pPr>
        <w:ind w:left="1701"/>
      </w:pPr>
    </w:p>
    <w:p w14:paraId="2E380E82" w14:textId="77777777" w:rsidR="003837B4" w:rsidRDefault="003837B4" w:rsidP="003837B4">
      <w:pPr>
        <w:ind w:left="993"/>
      </w:pPr>
      <w:r>
        <w:t xml:space="preserve">Vycházky, návštěva MÚ, KD sportovišť, parků, orientace ve městě.  </w:t>
      </w:r>
    </w:p>
    <w:p w14:paraId="37917003" w14:textId="77777777" w:rsidR="003837B4" w:rsidRDefault="003837B4" w:rsidP="003837B4">
      <w:pPr>
        <w:ind w:left="993"/>
      </w:pPr>
      <w:r>
        <w:t>Práce s plánem města.</w:t>
      </w:r>
    </w:p>
    <w:p w14:paraId="6182F44F" w14:textId="77777777" w:rsidR="003837B4" w:rsidRDefault="003837B4" w:rsidP="003837B4">
      <w:pPr>
        <w:ind w:left="993"/>
      </w:pPr>
      <w:r>
        <w:t>Prostorová stavba náměstí, kreslení důležitých budov.</w:t>
      </w:r>
    </w:p>
    <w:p w14:paraId="77E37701" w14:textId="77777777" w:rsidR="003837B4" w:rsidRDefault="003837B4" w:rsidP="003837B4">
      <w:pPr>
        <w:ind w:left="993"/>
      </w:pPr>
      <w:r>
        <w:t>Návštěva výstav výtvarného oboru ZUŠ.</w:t>
      </w:r>
    </w:p>
    <w:p w14:paraId="6C594850" w14:textId="77777777" w:rsidR="003837B4" w:rsidRDefault="003837B4" w:rsidP="003837B4">
      <w:pPr>
        <w:ind w:left="993"/>
      </w:pPr>
      <w:r>
        <w:lastRenderedPageBreak/>
        <w:t>Pověsti Holic.</w:t>
      </w:r>
    </w:p>
    <w:p w14:paraId="38381515" w14:textId="77777777" w:rsidR="003837B4" w:rsidRDefault="003837B4" w:rsidP="003837B4">
      <w:pPr>
        <w:spacing w:line="360" w:lineRule="auto"/>
        <w:ind w:left="993"/>
      </w:pPr>
      <w:r>
        <w:t>Významní holičtí rodáci:</w:t>
      </w:r>
    </w:p>
    <w:p w14:paraId="5A8D8F62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2268"/>
          <w:tab w:val="left" w:pos="2552"/>
        </w:tabs>
        <w:ind w:left="2552" w:hanging="1559"/>
        <w:jc w:val="both"/>
      </w:pPr>
      <w:r>
        <w:t xml:space="preserve">E. </w:t>
      </w:r>
      <w:proofErr w:type="gramStart"/>
      <w:r>
        <w:t>Holub</w:t>
      </w:r>
      <w:r>
        <w:tab/>
        <w:t>-</w:t>
      </w:r>
      <w:r>
        <w:tab/>
        <w:t>cestovatel</w:t>
      </w:r>
      <w:proofErr w:type="gramEnd"/>
      <w:r>
        <w:t>, návštěva muzea, kreslení zážitků, modelování zvířat, prostorová práce africké vesničky.</w:t>
      </w:r>
    </w:p>
    <w:p w14:paraId="03C28AC2" w14:textId="77777777" w:rsidR="003837B4" w:rsidRDefault="003837B4" w:rsidP="003837B4">
      <w:pPr>
        <w:tabs>
          <w:tab w:val="left" w:pos="2268"/>
          <w:tab w:val="left" w:pos="2552"/>
        </w:tabs>
        <w:ind w:left="2552" w:hanging="1559"/>
        <w:jc w:val="both"/>
      </w:pPr>
      <w:r>
        <w:t xml:space="preserve">J. </w:t>
      </w:r>
      <w:proofErr w:type="gramStart"/>
      <w:r>
        <w:t>Balík</w:t>
      </w:r>
      <w:r>
        <w:tab/>
        <w:t>-</w:t>
      </w:r>
      <w:r>
        <w:tab/>
        <w:t>spisovatel</w:t>
      </w:r>
      <w:proofErr w:type="gramEnd"/>
      <w:r>
        <w:t>, návštěva městské knihovny, výstavka knih, ilustrace knih, společná četba, literární pásmo pro rodiče.</w:t>
      </w:r>
    </w:p>
    <w:p w14:paraId="5951D405" w14:textId="77777777" w:rsidR="003837B4" w:rsidRDefault="003837B4" w:rsidP="003837B4">
      <w:pPr>
        <w:tabs>
          <w:tab w:val="left" w:pos="2268"/>
          <w:tab w:val="left" w:pos="2552"/>
        </w:tabs>
        <w:ind w:left="993"/>
      </w:pPr>
      <w:r>
        <w:t xml:space="preserve">L. </w:t>
      </w:r>
      <w:proofErr w:type="gramStart"/>
      <w:r>
        <w:t>Lohnický</w:t>
      </w:r>
      <w:r>
        <w:tab/>
        <w:t>-</w:t>
      </w:r>
      <w:r>
        <w:tab/>
        <w:t>herec</w:t>
      </w:r>
      <w:proofErr w:type="gramEnd"/>
      <w:r>
        <w:t xml:space="preserve">, filmová pohádka </w:t>
      </w:r>
      <w:proofErr w:type="spellStart"/>
      <w:r>
        <w:t>Dařbuján</w:t>
      </w:r>
      <w:proofErr w:type="spellEnd"/>
      <w:r>
        <w:t xml:space="preserve"> a </w:t>
      </w:r>
      <w:proofErr w:type="spellStart"/>
      <w:r>
        <w:t>Pandrhola</w:t>
      </w:r>
      <w:proofErr w:type="spellEnd"/>
      <w:r>
        <w:t>.</w:t>
      </w:r>
    </w:p>
    <w:p w14:paraId="333FAFB7" w14:textId="77777777" w:rsidR="003837B4" w:rsidRDefault="003837B4" w:rsidP="003837B4">
      <w:pPr>
        <w:tabs>
          <w:tab w:val="left" w:pos="2268"/>
          <w:tab w:val="left" w:pos="2552"/>
        </w:tabs>
        <w:ind w:left="2552" w:hanging="1559"/>
        <w:jc w:val="both"/>
      </w:pPr>
      <w:r>
        <w:t xml:space="preserve">J. </w:t>
      </w:r>
      <w:proofErr w:type="spellStart"/>
      <w:proofErr w:type="gramStart"/>
      <w:r>
        <w:t>Welsch</w:t>
      </w:r>
      <w:proofErr w:type="spellEnd"/>
      <w:r>
        <w:tab/>
        <w:t>-</w:t>
      </w:r>
      <w:r>
        <w:tab/>
        <w:t>basketbal</w:t>
      </w:r>
      <w:proofErr w:type="gramEnd"/>
      <w:r>
        <w:t>, míčové hry, výstavka novinových výstřižků a informací z internetu.</w:t>
      </w:r>
    </w:p>
    <w:p w14:paraId="2D44C889" w14:textId="77777777" w:rsidR="003837B4" w:rsidRDefault="003837B4" w:rsidP="003837B4"/>
    <w:p w14:paraId="42CE0D6E" w14:textId="77777777" w:rsidR="003837B4" w:rsidRDefault="003837B4" w:rsidP="004F6AC1">
      <w:pPr>
        <w:pStyle w:val="Nadpis3"/>
        <w:numPr>
          <w:ilvl w:val="0"/>
          <w:numId w:val="14"/>
        </w:numPr>
        <w:ind w:left="993" w:hanging="426"/>
        <w:jc w:val="left"/>
        <w:rPr>
          <w:sz w:val="24"/>
        </w:rPr>
      </w:pPr>
      <w:r>
        <w:rPr>
          <w:sz w:val="24"/>
        </w:rPr>
        <w:t>PAN PODZIM</w:t>
      </w:r>
    </w:p>
    <w:p w14:paraId="75E610BF" w14:textId="77777777" w:rsidR="003837B4" w:rsidRDefault="003837B4" w:rsidP="003837B4"/>
    <w:p w14:paraId="161D5CC9" w14:textId="77777777" w:rsidR="003837B4" w:rsidRDefault="003837B4" w:rsidP="003837B4">
      <w:pPr>
        <w:tabs>
          <w:tab w:val="left" w:pos="1701"/>
        </w:tabs>
        <w:ind w:left="993"/>
      </w:pPr>
      <w:r>
        <w:t>Cíl:</w:t>
      </w:r>
      <w:r>
        <w:tab/>
        <w:t>Seznámení s rozmanitostí přírody.</w:t>
      </w:r>
    </w:p>
    <w:p w14:paraId="7F7D45FC" w14:textId="77777777" w:rsidR="003837B4" w:rsidRDefault="003837B4" w:rsidP="003837B4">
      <w:pPr>
        <w:ind w:left="708"/>
      </w:pPr>
    </w:p>
    <w:p w14:paraId="03F2D2E1" w14:textId="77777777" w:rsidR="003837B4" w:rsidRDefault="003837B4" w:rsidP="003837B4">
      <w:pPr>
        <w:tabs>
          <w:tab w:val="left" w:pos="1701"/>
        </w:tabs>
        <w:ind w:left="993"/>
      </w:pPr>
      <w:r>
        <w:t>K. K.:</w:t>
      </w:r>
      <w:r>
        <w:tab/>
        <w:t>Kompetence k trávení volného času</w:t>
      </w:r>
    </w:p>
    <w:p w14:paraId="1590BECF" w14:textId="77777777" w:rsidR="003837B4" w:rsidRDefault="003837B4" w:rsidP="003837B4">
      <w:pPr>
        <w:ind w:left="1701"/>
      </w:pPr>
      <w:r>
        <w:t xml:space="preserve">Kompetence občanská </w:t>
      </w:r>
    </w:p>
    <w:p w14:paraId="6CF4C019" w14:textId="77777777" w:rsidR="003837B4" w:rsidRDefault="003837B4" w:rsidP="003837B4">
      <w:pPr>
        <w:ind w:left="1701"/>
      </w:pPr>
      <w:r>
        <w:t>Kompetence sociální a personální</w:t>
      </w:r>
    </w:p>
    <w:p w14:paraId="047A6211" w14:textId="77777777" w:rsidR="003837B4" w:rsidRDefault="003837B4" w:rsidP="003837B4">
      <w:pPr>
        <w:ind w:left="1413"/>
      </w:pPr>
    </w:p>
    <w:p w14:paraId="6610D7B4" w14:textId="77777777" w:rsidR="003837B4" w:rsidRDefault="003837B4" w:rsidP="003837B4">
      <w:pPr>
        <w:tabs>
          <w:tab w:val="left" w:pos="2977"/>
          <w:tab w:val="left" w:pos="3261"/>
        </w:tabs>
        <w:ind w:left="993"/>
      </w:pPr>
      <w:proofErr w:type="gramStart"/>
      <w:r>
        <w:t>Drakiáda</w:t>
      </w:r>
      <w:r>
        <w:tab/>
        <w:t>-</w:t>
      </w:r>
      <w:r>
        <w:tab/>
        <w:t>kreslení</w:t>
      </w:r>
      <w:proofErr w:type="gramEnd"/>
      <w:r>
        <w:t xml:space="preserve"> a zhotovení draků.</w:t>
      </w:r>
    </w:p>
    <w:p w14:paraId="2F2FF0B4" w14:textId="77777777" w:rsidR="003837B4" w:rsidRDefault="003837B4" w:rsidP="003837B4">
      <w:pPr>
        <w:ind w:left="3261"/>
      </w:pPr>
      <w:r>
        <w:t>soutěž v pouštění draků.</w:t>
      </w:r>
    </w:p>
    <w:p w14:paraId="5D31FAD6" w14:textId="77777777" w:rsidR="003837B4" w:rsidRDefault="003837B4" w:rsidP="003837B4">
      <w:pPr>
        <w:tabs>
          <w:tab w:val="left" w:pos="2977"/>
        </w:tabs>
        <w:ind w:left="3261" w:hanging="2268"/>
        <w:jc w:val="both"/>
      </w:pPr>
      <w:r>
        <w:t xml:space="preserve">Sběr </w:t>
      </w:r>
      <w:proofErr w:type="gramStart"/>
      <w:r>
        <w:t>plodů</w:t>
      </w:r>
      <w:r>
        <w:tab/>
        <w:t>-</w:t>
      </w:r>
      <w:r>
        <w:tab/>
        <w:t>vycházky</w:t>
      </w:r>
      <w:proofErr w:type="gramEnd"/>
      <w:r>
        <w:t>, poznávání, sušení, soutěž ve sběru plodů ke krmení zvěře v zimě, podzimní aranžmá ze sušených plodů.</w:t>
      </w:r>
    </w:p>
    <w:p w14:paraId="6170CE97" w14:textId="77777777" w:rsidR="003837B4" w:rsidRDefault="003837B4" w:rsidP="003837B4">
      <w:pPr>
        <w:tabs>
          <w:tab w:val="left" w:pos="2977"/>
          <w:tab w:val="left" w:pos="3261"/>
        </w:tabs>
        <w:ind w:left="3261" w:hanging="2268"/>
        <w:jc w:val="both"/>
      </w:pPr>
      <w:r>
        <w:t xml:space="preserve">Barevný </w:t>
      </w:r>
      <w:proofErr w:type="gramStart"/>
      <w:r>
        <w:t>podzim</w:t>
      </w:r>
      <w:r>
        <w:tab/>
        <w:t>-</w:t>
      </w:r>
      <w:r>
        <w:tab/>
        <w:t>vycházky</w:t>
      </w:r>
      <w:proofErr w:type="gramEnd"/>
      <w:r>
        <w:t xml:space="preserve"> do okolí, změny v přírodě, sběr listů (poznávání, lisování, lepení, navlékání), otisky listů, zapouštění teplých barev.</w:t>
      </w:r>
    </w:p>
    <w:p w14:paraId="3FB25172" w14:textId="77777777" w:rsidR="003837B4" w:rsidRDefault="003837B4" w:rsidP="003837B4">
      <w:pPr>
        <w:tabs>
          <w:tab w:val="left" w:pos="2977"/>
          <w:tab w:val="left" w:pos="3261"/>
        </w:tabs>
        <w:ind w:left="993"/>
      </w:pPr>
      <w:r>
        <w:t xml:space="preserve">Jablíčkový </w:t>
      </w:r>
      <w:proofErr w:type="gramStart"/>
      <w:r>
        <w:t>týden</w:t>
      </w:r>
      <w:r>
        <w:tab/>
        <w:t>-</w:t>
      </w:r>
      <w:r>
        <w:tab/>
        <w:t>Měla</w:t>
      </w:r>
      <w:proofErr w:type="gramEnd"/>
      <w:r>
        <w:t xml:space="preserve"> babka – zpěv, taneční provedení.</w:t>
      </w:r>
    </w:p>
    <w:p w14:paraId="36EB4D0B" w14:textId="77777777" w:rsidR="003837B4" w:rsidRDefault="003837B4" w:rsidP="003837B4">
      <w:pPr>
        <w:tabs>
          <w:tab w:val="left" w:pos="2880"/>
        </w:tabs>
        <w:ind w:left="3261"/>
      </w:pPr>
      <w:r>
        <w:t>Jablko na mnoho výtvarných způsobů, sušení (příprava materiálu na vánoční dekorace).</w:t>
      </w:r>
    </w:p>
    <w:p w14:paraId="7BF77589" w14:textId="77777777" w:rsidR="003837B4" w:rsidRDefault="003837B4" w:rsidP="003837B4">
      <w:pPr>
        <w:tabs>
          <w:tab w:val="left" w:pos="2880"/>
        </w:tabs>
        <w:ind w:left="3261"/>
      </w:pPr>
      <w:r>
        <w:t xml:space="preserve">Výstava jablíček. Jabloň ve čtyřech ročních obdobích. </w:t>
      </w:r>
    </w:p>
    <w:p w14:paraId="5F65011A" w14:textId="77777777" w:rsidR="003837B4" w:rsidRDefault="003837B4" w:rsidP="003837B4">
      <w:pPr>
        <w:tabs>
          <w:tab w:val="left" w:pos="2700"/>
          <w:tab w:val="left" w:pos="2880"/>
        </w:tabs>
        <w:ind w:left="3261"/>
      </w:pPr>
      <w:r>
        <w:t>Návštěva výstavy ovoce.</w:t>
      </w:r>
    </w:p>
    <w:p w14:paraId="40E837DC" w14:textId="77777777" w:rsidR="003837B4" w:rsidRDefault="003837B4" w:rsidP="003837B4">
      <w:pPr>
        <w:tabs>
          <w:tab w:val="left" w:pos="2977"/>
          <w:tab w:val="left" w:pos="3261"/>
        </w:tabs>
        <w:ind w:left="993"/>
      </w:pPr>
      <w:r>
        <w:t xml:space="preserve">Bramborový </w:t>
      </w:r>
      <w:proofErr w:type="gramStart"/>
      <w:r>
        <w:t>týden</w:t>
      </w:r>
      <w:r>
        <w:tab/>
        <w:t>-</w:t>
      </w:r>
      <w:r>
        <w:tab/>
        <w:t>výstava</w:t>
      </w:r>
      <w:proofErr w:type="gramEnd"/>
      <w:r>
        <w:t xml:space="preserve"> a soutěž o nejpodivnější tvary brambor.</w:t>
      </w:r>
    </w:p>
    <w:p w14:paraId="27B3BE9A" w14:textId="77777777" w:rsidR="003837B4" w:rsidRDefault="003837B4" w:rsidP="003837B4">
      <w:pPr>
        <w:tabs>
          <w:tab w:val="left" w:pos="2700"/>
          <w:tab w:val="left" w:pos="2880"/>
        </w:tabs>
        <w:ind w:left="3261"/>
      </w:pPr>
      <w:r>
        <w:t xml:space="preserve">Zhotovení bramborových tiskátek. </w:t>
      </w:r>
    </w:p>
    <w:p w14:paraId="35A3DEF5" w14:textId="77777777" w:rsidR="003837B4" w:rsidRDefault="003837B4" w:rsidP="003837B4">
      <w:pPr>
        <w:tabs>
          <w:tab w:val="left" w:pos="2700"/>
          <w:tab w:val="left" w:pos="2880"/>
        </w:tabs>
        <w:ind w:left="3261"/>
      </w:pPr>
      <w:r>
        <w:t xml:space="preserve">Příprava jednoduchého pokrmu z brambor. </w:t>
      </w:r>
    </w:p>
    <w:p w14:paraId="6AAD1BA4" w14:textId="77777777" w:rsidR="003837B4" w:rsidRDefault="003837B4" w:rsidP="003837B4">
      <w:pPr>
        <w:tabs>
          <w:tab w:val="left" w:pos="2700"/>
          <w:tab w:val="left" w:pos="2880"/>
        </w:tabs>
        <w:ind w:left="3261"/>
      </w:pPr>
      <w:r>
        <w:t>Bramborové korále.</w:t>
      </w:r>
    </w:p>
    <w:p w14:paraId="0E0A5D17" w14:textId="77777777" w:rsidR="004F6AC1" w:rsidRDefault="004F6AC1" w:rsidP="003837B4">
      <w:pPr>
        <w:tabs>
          <w:tab w:val="left" w:pos="2700"/>
          <w:tab w:val="left" w:pos="2880"/>
        </w:tabs>
      </w:pPr>
    </w:p>
    <w:p w14:paraId="3EA1EE28" w14:textId="77777777" w:rsidR="004F6AC1" w:rsidRDefault="004F6AC1" w:rsidP="003837B4">
      <w:pPr>
        <w:tabs>
          <w:tab w:val="left" w:pos="2700"/>
          <w:tab w:val="left" w:pos="2880"/>
        </w:tabs>
      </w:pPr>
    </w:p>
    <w:p w14:paraId="653A5436" w14:textId="77777777" w:rsidR="009242D5" w:rsidRDefault="009242D5" w:rsidP="003837B4">
      <w:pPr>
        <w:tabs>
          <w:tab w:val="left" w:pos="2700"/>
          <w:tab w:val="left" w:pos="2880"/>
        </w:tabs>
      </w:pPr>
    </w:p>
    <w:p w14:paraId="09BD9A1A" w14:textId="77777777" w:rsidR="003837B4" w:rsidRDefault="003837B4" w:rsidP="00EB3948">
      <w:pPr>
        <w:pStyle w:val="Bnnadpis"/>
        <w:rPr>
          <w:sz w:val="36"/>
          <w:szCs w:val="36"/>
          <w:u w:val="none"/>
        </w:rPr>
      </w:pPr>
      <w:proofErr w:type="gramStart"/>
      <w:r w:rsidRPr="00355C72">
        <w:rPr>
          <w:sz w:val="36"/>
          <w:szCs w:val="36"/>
          <w:u w:val="none"/>
        </w:rPr>
        <w:t>ZIM</w:t>
      </w:r>
      <w:r>
        <w:rPr>
          <w:sz w:val="36"/>
          <w:szCs w:val="36"/>
          <w:u w:val="none"/>
        </w:rPr>
        <w:t>A</w:t>
      </w:r>
      <w:r w:rsidRPr="00355C72">
        <w:rPr>
          <w:sz w:val="36"/>
          <w:szCs w:val="36"/>
          <w:u w:val="none"/>
        </w:rPr>
        <w:t xml:space="preserve"> –</w:t>
      </w:r>
      <w:r w:rsidR="009242D5">
        <w:rPr>
          <w:sz w:val="36"/>
          <w:szCs w:val="36"/>
          <w:u w:val="none"/>
        </w:rPr>
        <w:t xml:space="preserve"> </w:t>
      </w:r>
      <w:r>
        <w:rPr>
          <w:sz w:val="36"/>
          <w:szCs w:val="36"/>
          <w:u w:val="none"/>
        </w:rPr>
        <w:t>prosinec</w:t>
      </w:r>
      <w:proofErr w:type="gramEnd"/>
      <w:r>
        <w:rPr>
          <w:sz w:val="36"/>
          <w:szCs w:val="36"/>
          <w:u w:val="none"/>
        </w:rPr>
        <w:t>, leden, únor</w:t>
      </w:r>
    </w:p>
    <w:p w14:paraId="49CD7BEF" w14:textId="77777777" w:rsidR="005F2157" w:rsidRPr="005F2157" w:rsidRDefault="005F2157" w:rsidP="00EB3948">
      <w:pPr>
        <w:pStyle w:val="Bnnadpis"/>
        <w:rPr>
          <w:u w:val="none"/>
        </w:rPr>
      </w:pPr>
    </w:p>
    <w:p w14:paraId="6B186B45" w14:textId="77777777" w:rsidR="005F2157" w:rsidRPr="005F2157" w:rsidRDefault="005F2157" w:rsidP="00EB3948">
      <w:pPr>
        <w:pStyle w:val="Nadpis3"/>
        <w:numPr>
          <w:ilvl w:val="0"/>
          <w:numId w:val="14"/>
        </w:numPr>
        <w:spacing w:line="360" w:lineRule="auto"/>
        <w:ind w:left="993" w:hanging="426"/>
        <w:jc w:val="left"/>
        <w:rPr>
          <w:sz w:val="24"/>
        </w:rPr>
      </w:pPr>
      <w:r>
        <w:rPr>
          <w:sz w:val="24"/>
        </w:rPr>
        <w:t>NASTAL ČAS VÁNOČNÍ</w:t>
      </w:r>
    </w:p>
    <w:p w14:paraId="22D8220A" w14:textId="77777777" w:rsidR="003837B4" w:rsidRDefault="003837B4" w:rsidP="00D571B6">
      <w:pPr>
        <w:tabs>
          <w:tab w:val="left" w:pos="1701"/>
        </w:tabs>
        <w:ind w:firstLine="993"/>
      </w:pPr>
      <w:r>
        <w:t>Cíl:</w:t>
      </w:r>
      <w:r w:rsidR="00D571B6">
        <w:tab/>
      </w:r>
      <w:r>
        <w:t>Úcta k času druhých.</w:t>
      </w:r>
    </w:p>
    <w:p w14:paraId="589EA9BB" w14:textId="77777777" w:rsidR="003837B4" w:rsidRDefault="003837B4" w:rsidP="003837B4">
      <w:pPr>
        <w:tabs>
          <w:tab w:val="left" w:pos="1701"/>
        </w:tabs>
        <w:ind w:left="1418"/>
      </w:pPr>
      <w:r>
        <w:tab/>
        <w:t>Poznávat lidové zvyky.</w:t>
      </w:r>
    </w:p>
    <w:p w14:paraId="59E24B71" w14:textId="77777777" w:rsidR="003837B4" w:rsidRDefault="003837B4" w:rsidP="003837B4">
      <w:pPr>
        <w:ind w:left="708"/>
      </w:pPr>
    </w:p>
    <w:p w14:paraId="59750617" w14:textId="77777777" w:rsidR="003837B4" w:rsidRDefault="003837B4" w:rsidP="003837B4">
      <w:pPr>
        <w:tabs>
          <w:tab w:val="left" w:pos="1701"/>
        </w:tabs>
        <w:ind w:left="993"/>
      </w:pPr>
      <w:r>
        <w:t>K. K.:</w:t>
      </w:r>
      <w:r>
        <w:tab/>
        <w:t>Kompetence komunikativní</w:t>
      </w:r>
    </w:p>
    <w:p w14:paraId="79778A9A" w14:textId="77777777" w:rsidR="003837B4" w:rsidRDefault="003837B4" w:rsidP="003837B4">
      <w:pPr>
        <w:tabs>
          <w:tab w:val="left" w:pos="1701"/>
        </w:tabs>
        <w:ind w:left="1418"/>
      </w:pPr>
      <w:r>
        <w:tab/>
        <w:t>Kompetence sociální a personální</w:t>
      </w:r>
    </w:p>
    <w:p w14:paraId="7A0D2583" w14:textId="77777777" w:rsidR="003837B4" w:rsidRDefault="003837B4" w:rsidP="003837B4">
      <w:pPr>
        <w:tabs>
          <w:tab w:val="left" w:pos="1701"/>
        </w:tabs>
        <w:ind w:left="1418"/>
      </w:pPr>
      <w:r>
        <w:tab/>
        <w:t xml:space="preserve">Kompetence občanská </w:t>
      </w:r>
    </w:p>
    <w:p w14:paraId="6564FE43" w14:textId="77777777" w:rsidR="003837B4" w:rsidRDefault="003837B4" w:rsidP="003837B4">
      <w:pPr>
        <w:tabs>
          <w:tab w:val="left" w:pos="1701"/>
        </w:tabs>
        <w:ind w:left="1418"/>
      </w:pPr>
      <w:r>
        <w:tab/>
        <w:t>Kompetence pracovní a k trávení volného času</w:t>
      </w:r>
    </w:p>
    <w:p w14:paraId="6E7B2AED" w14:textId="77777777" w:rsidR="003837B4" w:rsidRDefault="003837B4" w:rsidP="003837B4">
      <w:pPr>
        <w:ind w:left="705"/>
      </w:pPr>
    </w:p>
    <w:p w14:paraId="062AB718" w14:textId="77777777" w:rsidR="003837B4" w:rsidRDefault="003837B4" w:rsidP="003837B4">
      <w:pPr>
        <w:pStyle w:val="Zkladntextodsazen2"/>
        <w:ind w:left="993" w:firstLine="0"/>
      </w:pPr>
      <w:r>
        <w:lastRenderedPageBreak/>
        <w:t>Zpěv vánočních koled, vánoční zvyky a pranostiky.</w:t>
      </w:r>
    </w:p>
    <w:p w14:paraId="2FBEC3E6" w14:textId="77777777" w:rsidR="003837B4" w:rsidRDefault="003837B4" w:rsidP="003837B4">
      <w:pPr>
        <w:ind w:left="993"/>
      </w:pPr>
      <w:r>
        <w:t>Mikulášská besídka. Čertovská diskotéka s plněním čertovských úkolů.</w:t>
      </w:r>
    </w:p>
    <w:p w14:paraId="446E2087" w14:textId="77777777" w:rsidR="003837B4" w:rsidRDefault="003837B4" w:rsidP="003837B4">
      <w:pPr>
        <w:ind w:left="993"/>
      </w:pPr>
      <w:r>
        <w:t>Rukodělné činnosti s vánoční tematikou.</w:t>
      </w:r>
    </w:p>
    <w:p w14:paraId="4FE2A9F1" w14:textId="77777777" w:rsidR="003837B4" w:rsidRDefault="003837B4" w:rsidP="003837B4">
      <w:pPr>
        <w:ind w:left="993"/>
      </w:pPr>
      <w:r>
        <w:t>Exkurze do vánočně vyzdobeného skanzenu nebo zámku.</w:t>
      </w:r>
    </w:p>
    <w:p w14:paraId="459E66A8" w14:textId="77777777" w:rsidR="003837B4" w:rsidRDefault="003837B4" w:rsidP="003837B4">
      <w:pPr>
        <w:rPr>
          <w:rFonts w:ascii="Arial" w:hAnsi="Arial" w:cs="Arial"/>
        </w:rPr>
      </w:pPr>
    </w:p>
    <w:p w14:paraId="68D50848" w14:textId="77777777" w:rsidR="003837B4" w:rsidRDefault="003837B4" w:rsidP="004F6AC1">
      <w:pPr>
        <w:pStyle w:val="Nadpis7"/>
        <w:numPr>
          <w:ilvl w:val="0"/>
          <w:numId w:val="14"/>
        </w:numPr>
        <w:ind w:left="993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PANÍ ZIMA JEDE</w:t>
      </w:r>
    </w:p>
    <w:p w14:paraId="4FAB9669" w14:textId="77777777" w:rsidR="003837B4" w:rsidRDefault="003837B4" w:rsidP="003837B4"/>
    <w:p w14:paraId="04B61556" w14:textId="77777777" w:rsidR="003837B4" w:rsidRDefault="003837B4" w:rsidP="003837B4">
      <w:pPr>
        <w:tabs>
          <w:tab w:val="left" w:pos="1701"/>
        </w:tabs>
        <w:ind w:left="993"/>
      </w:pPr>
      <w:r>
        <w:t>Cíl:</w:t>
      </w:r>
      <w:r>
        <w:tab/>
        <w:t>Zdraví životní styl.</w:t>
      </w:r>
    </w:p>
    <w:p w14:paraId="585D39E4" w14:textId="77777777" w:rsidR="003837B4" w:rsidRDefault="003837B4" w:rsidP="003837B4">
      <w:pPr>
        <w:tabs>
          <w:tab w:val="left" w:pos="1701"/>
        </w:tabs>
        <w:ind w:left="1701"/>
      </w:pPr>
      <w:r>
        <w:t>Poznávat lidové tradice.</w:t>
      </w:r>
      <w:r>
        <w:tab/>
      </w:r>
    </w:p>
    <w:p w14:paraId="0B82BBC5" w14:textId="77777777" w:rsidR="003837B4" w:rsidRDefault="003837B4" w:rsidP="003837B4">
      <w:pPr>
        <w:tabs>
          <w:tab w:val="left" w:pos="1701"/>
        </w:tabs>
        <w:ind w:left="1701"/>
      </w:pPr>
      <w:r>
        <w:t>Smysluplné trávení volného času.</w:t>
      </w:r>
    </w:p>
    <w:p w14:paraId="316A232C" w14:textId="77777777" w:rsidR="003837B4" w:rsidRDefault="003837B4" w:rsidP="003837B4">
      <w:pPr>
        <w:ind w:left="708"/>
      </w:pPr>
    </w:p>
    <w:p w14:paraId="4FD42813" w14:textId="77777777" w:rsidR="003837B4" w:rsidRDefault="003837B4" w:rsidP="003837B4">
      <w:pPr>
        <w:tabs>
          <w:tab w:val="left" w:pos="1701"/>
        </w:tabs>
        <w:ind w:left="993"/>
      </w:pPr>
      <w:r>
        <w:t>K. K.:</w:t>
      </w:r>
      <w:r>
        <w:tab/>
        <w:t>Kompetence k řešení problémů</w:t>
      </w:r>
    </w:p>
    <w:p w14:paraId="1912399F" w14:textId="77777777" w:rsidR="003837B4" w:rsidRDefault="003837B4" w:rsidP="003837B4">
      <w:pPr>
        <w:tabs>
          <w:tab w:val="left" w:pos="1701"/>
        </w:tabs>
        <w:ind w:left="1701"/>
      </w:pPr>
      <w:r>
        <w:t>Kompetence k učení</w:t>
      </w:r>
    </w:p>
    <w:p w14:paraId="6B393EA2" w14:textId="77777777" w:rsidR="003837B4" w:rsidRDefault="003837B4" w:rsidP="003837B4">
      <w:pPr>
        <w:tabs>
          <w:tab w:val="left" w:pos="1701"/>
        </w:tabs>
        <w:ind w:left="1701"/>
      </w:pPr>
      <w:r>
        <w:t>Kompetence sociální a personální</w:t>
      </w:r>
    </w:p>
    <w:p w14:paraId="0E24BDB2" w14:textId="77777777" w:rsidR="003837B4" w:rsidRDefault="003837B4" w:rsidP="003837B4">
      <w:pPr>
        <w:tabs>
          <w:tab w:val="left" w:pos="1701"/>
        </w:tabs>
        <w:ind w:left="1701"/>
      </w:pPr>
      <w:r>
        <w:t>Kompetence občanská a činnostní</w:t>
      </w:r>
    </w:p>
    <w:p w14:paraId="328E1E6C" w14:textId="77777777" w:rsidR="003837B4" w:rsidRDefault="003837B4" w:rsidP="003837B4">
      <w:pPr>
        <w:tabs>
          <w:tab w:val="left" w:pos="1701"/>
        </w:tabs>
        <w:ind w:left="1701"/>
      </w:pPr>
      <w:r>
        <w:t>Kompetence pracovní a k trávení volného času</w:t>
      </w:r>
    </w:p>
    <w:p w14:paraId="1131D706" w14:textId="77777777" w:rsidR="003837B4" w:rsidRDefault="003837B4" w:rsidP="003837B4">
      <w:pPr>
        <w:tabs>
          <w:tab w:val="left" w:pos="1701"/>
        </w:tabs>
        <w:ind w:left="708"/>
      </w:pPr>
    </w:p>
    <w:p w14:paraId="4012C717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Hry na sněhu.</w:t>
      </w:r>
    </w:p>
    <w:p w14:paraId="2B6C82E4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Stavby ze sněhu.</w:t>
      </w:r>
    </w:p>
    <w:p w14:paraId="7CE62DE1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Zimní sporty – bruslení, sáňkování. Závod „psích“ spřežení.</w:t>
      </w:r>
    </w:p>
    <w:p w14:paraId="257B14C4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Výtvarná ztvárnění zimní tematiky – studené barvy.</w:t>
      </w:r>
    </w:p>
    <w:p w14:paraId="7DD858C6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Masopustní tradice.</w:t>
      </w:r>
    </w:p>
    <w:p w14:paraId="6FD29F42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Výroba masek. Karneval plný tance i soutěží.</w:t>
      </w:r>
    </w:p>
    <w:p w14:paraId="7E34A693" w14:textId="77777777" w:rsidR="00CB631D" w:rsidRDefault="00CB631D" w:rsidP="003837B4">
      <w:pPr>
        <w:pStyle w:val="Zkladntextodsazen2"/>
        <w:tabs>
          <w:tab w:val="clear" w:pos="900"/>
        </w:tabs>
        <w:ind w:left="993" w:firstLine="0"/>
      </w:pPr>
      <w:r>
        <w:t>Saunování v MŠ Holice, Pardubická ul.</w:t>
      </w:r>
    </w:p>
    <w:p w14:paraId="44E7627E" w14:textId="77777777" w:rsidR="003837B4" w:rsidRDefault="003837B4" w:rsidP="003837B4"/>
    <w:p w14:paraId="7BBA56CF" w14:textId="77777777" w:rsidR="003837B4" w:rsidRDefault="003837B4" w:rsidP="004F6AC1">
      <w:pPr>
        <w:numPr>
          <w:ilvl w:val="0"/>
          <w:numId w:val="14"/>
        </w:numPr>
        <w:ind w:left="993" w:hanging="426"/>
        <w:rPr>
          <w:b/>
          <w:bCs/>
        </w:rPr>
      </w:pPr>
      <w:r>
        <w:rPr>
          <w:b/>
          <w:bCs/>
        </w:rPr>
        <w:t>POZNÁVÁME SVĚT</w:t>
      </w:r>
    </w:p>
    <w:p w14:paraId="36A137A4" w14:textId="77777777" w:rsidR="003837B4" w:rsidRDefault="003837B4" w:rsidP="003837B4">
      <w:pPr>
        <w:ind w:left="360"/>
        <w:rPr>
          <w:b/>
          <w:bCs/>
        </w:rPr>
      </w:pPr>
    </w:p>
    <w:p w14:paraId="61E04C8B" w14:textId="77777777" w:rsidR="003837B4" w:rsidRDefault="003837B4" w:rsidP="003837B4">
      <w:pPr>
        <w:tabs>
          <w:tab w:val="left" w:pos="1701"/>
        </w:tabs>
        <w:ind w:left="993"/>
      </w:pPr>
      <w:r>
        <w:t>Cíl:</w:t>
      </w:r>
      <w:r>
        <w:tab/>
        <w:t>Poznávání života ve společnosti.</w:t>
      </w:r>
    </w:p>
    <w:p w14:paraId="74E552A6" w14:textId="77777777" w:rsidR="003837B4" w:rsidRDefault="003837B4" w:rsidP="003837B4">
      <w:pPr>
        <w:tabs>
          <w:tab w:val="left" w:pos="1701"/>
        </w:tabs>
        <w:ind w:left="1701"/>
      </w:pPr>
      <w:r>
        <w:t>Jednání mezi lidmi.</w:t>
      </w:r>
    </w:p>
    <w:p w14:paraId="1CA0A890" w14:textId="77777777" w:rsidR="003837B4" w:rsidRDefault="003837B4" w:rsidP="003837B4">
      <w:pPr>
        <w:tabs>
          <w:tab w:val="left" w:pos="1701"/>
        </w:tabs>
        <w:ind w:left="1701"/>
      </w:pPr>
      <w:r>
        <w:t>Význam a podstata tolerance, empatie a vzájemné úcty.</w:t>
      </w:r>
    </w:p>
    <w:p w14:paraId="5A6F5256" w14:textId="77777777" w:rsidR="003837B4" w:rsidRDefault="003837B4" w:rsidP="003837B4">
      <w:pPr>
        <w:ind w:left="708"/>
      </w:pPr>
    </w:p>
    <w:p w14:paraId="7BB685A7" w14:textId="77777777" w:rsidR="003837B4" w:rsidRDefault="003837B4" w:rsidP="003837B4">
      <w:pPr>
        <w:tabs>
          <w:tab w:val="left" w:pos="1701"/>
        </w:tabs>
        <w:ind w:left="993"/>
      </w:pPr>
      <w:r>
        <w:t>K. K.:</w:t>
      </w:r>
      <w:r>
        <w:tab/>
        <w:t>Kompetence k řešení problémů</w:t>
      </w:r>
    </w:p>
    <w:p w14:paraId="243264C3" w14:textId="77777777" w:rsidR="003837B4" w:rsidRDefault="003837B4" w:rsidP="003837B4">
      <w:pPr>
        <w:tabs>
          <w:tab w:val="left" w:pos="1701"/>
        </w:tabs>
        <w:ind w:left="1701"/>
      </w:pPr>
      <w:r>
        <w:t>Kompetence komunikativní</w:t>
      </w:r>
    </w:p>
    <w:p w14:paraId="3C504184" w14:textId="77777777" w:rsidR="003837B4" w:rsidRDefault="003837B4" w:rsidP="003837B4">
      <w:pPr>
        <w:tabs>
          <w:tab w:val="left" w:pos="1701"/>
        </w:tabs>
        <w:ind w:left="1701"/>
      </w:pPr>
      <w:r>
        <w:t>Kompetence sociální a personální</w:t>
      </w:r>
    </w:p>
    <w:p w14:paraId="6DEE3307" w14:textId="77777777" w:rsidR="003837B4" w:rsidRDefault="003837B4" w:rsidP="003837B4">
      <w:pPr>
        <w:tabs>
          <w:tab w:val="left" w:pos="1701"/>
        </w:tabs>
        <w:ind w:left="709"/>
      </w:pPr>
    </w:p>
    <w:p w14:paraId="662877B8" w14:textId="77777777" w:rsidR="003837B4" w:rsidRDefault="003837B4" w:rsidP="003837B4">
      <w:pPr>
        <w:ind w:left="993"/>
      </w:pPr>
      <w:r>
        <w:t>Kde pracují rodiče.</w:t>
      </w:r>
    </w:p>
    <w:p w14:paraId="3985C881" w14:textId="77777777" w:rsidR="003837B4" w:rsidRDefault="003837B4" w:rsidP="003837B4">
      <w:pPr>
        <w:ind w:left="993"/>
      </w:pPr>
      <w:r>
        <w:t xml:space="preserve">Z čeho </w:t>
      </w:r>
      <w:proofErr w:type="gramStart"/>
      <w:r>
        <w:t>se</w:t>
      </w:r>
      <w:proofErr w:type="gramEnd"/>
      <w:r>
        <w:t xml:space="preserve"> co vyrábí – práce s různými druhy materiálů, ekologické třídění materiálů.</w:t>
      </w:r>
    </w:p>
    <w:p w14:paraId="5C69BD9A" w14:textId="77777777" w:rsidR="003837B4" w:rsidRDefault="003837B4" w:rsidP="003837B4">
      <w:pPr>
        <w:ind w:left="993"/>
      </w:pPr>
      <w:r>
        <w:t>Pozitivní vztah k práci.</w:t>
      </w:r>
    </w:p>
    <w:p w14:paraId="5F9B9463" w14:textId="77777777" w:rsidR="003837B4" w:rsidRDefault="003837B4" w:rsidP="003837B4">
      <w:pPr>
        <w:ind w:left="993"/>
      </w:pPr>
      <w:r>
        <w:t>Vzájemná pomoc.</w:t>
      </w:r>
    </w:p>
    <w:p w14:paraId="6E9872D4" w14:textId="77777777" w:rsidR="003837B4" w:rsidRDefault="003837B4" w:rsidP="003837B4">
      <w:pPr>
        <w:ind w:left="993"/>
      </w:pPr>
      <w:r>
        <w:t>Struktura rodiny, rodinné vztahy.</w:t>
      </w:r>
    </w:p>
    <w:p w14:paraId="697A1930" w14:textId="77777777" w:rsidR="003837B4" w:rsidRDefault="003837B4" w:rsidP="003837B4"/>
    <w:p w14:paraId="0C252F1E" w14:textId="77777777" w:rsidR="004F6AC1" w:rsidRDefault="004F6AC1" w:rsidP="003837B4"/>
    <w:p w14:paraId="098D3BDD" w14:textId="77777777" w:rsidR="009242D5" w:rsidRDefault="009242D5" w:rsidP="003837B4"/>
    <w:p w14:paraId="0A3E35FA" w14:textId="77777777" w:rsidR="003837B4" w:rsidRDefault="003837B4" w:rsidP="003837B4">
      <w:pPr>
        <w:pStyle w:val="Bnnadpis"/>
        <w:ind w:left="360"/>
        <w:rPr>
          <w:sz w:val="36"/>
          <w:szCs w:val="36"/>
          <w:u w:val="none"/>
        </w:rPr>
      </w:pPr>
      <w:proofErr w:type="gramStart"/>
      <w:r>
        <w:rPr>
          <w:sz w:val="36"/>
          <w:szCs w:val="36"/>
          <w:u w:val="none"/>
        </w:rPr>
        <w:t>JARO</w:t>
      </w:r>
      <w:r w:rsidRPr="00355C72">
        <w:rPr>
          <w:sz w:val="36"/>
          <w:szCs w:val="36"/>
          <w:u w:val="none"/>
        </w:rPr>
        <w:t xml:space="preserve"> –</w:t>
      </w:r>
      <w:r>
        <w:rPr>
          <w:sz w:val="36"/>
          <w:szCs w:val="36"/>
          <w:u w:val="none"/>
        </w:rPr>
        <w:t xml:space="preserve"> březen</w:t>
      </w:r>
      <w:proofErr w:type="gramEnd"/>
      <w:r>
        <w:rPr>
          <w:sz w:val="36"/>
          <w:szCs w:val="36"/>
          <w:u w:val="none"/>
        </w:rPr>
        <w:t>, duben, květen</w:t>
      </w:r>
    </w:p>
    <w:p w14:paraId="0FA95D23" w14:textId="77777777" w:rsidR="003837B4" w:rsidRDefault="003837B4" w:rsidP="003837B4"/>
    <w:p w14:paraId="6F66CCB9" w14:textId="77777777" w:rsidR="003837B4" w:rsidRDefault="003837B4" w:rsidP="004F6AC1">
      <w:pPr>
        <w:pStyle w:val="Zkladntextodsazen2"/>
        <w:numPr>
          <w:ilvl w:val="0"/>
          <w:numId w:val="14"/>
        </w:numPr>
        <w:tabs>
          <w:tab w:val="clear" w:pos="900"/>
          <w:tab w:val="clear" w:pos="1260"/>
        </w:tabs>
        <w:ind w:left="993" w:hanging="426"/>
        <w:rPr>
          <w:b/>
          <w:bCs/>
          <w:i/>
          <w:iCs/>
        </w:rPr>
      </w:pPr>
      <w:r>
        <w:rPr>
          <w:b/>
          <w:bCs/>
        </w:rPr>
        <w:t>PŘÍRODA SE PROBOUZÍ</w:t>
      </w:r>
    </w:p>
    <w:p w14:paraId="55C8BA36" w14:textId="77777777" w:rsidR="003837B4" w:rsidRDefault="003837B4" w:rsidP="003837B4">
      <w:pPr>
        <w:pStyle w:val="Zkladntextodsazen2"/>
        <w:ind w:left="360" w:firstLine="0"/>
        <w:rPr>
          <w:b/>
          <w:bCs/>
          <w:i/>
          <w:iCs/>
        </w:rPr>
      </w:pPr>
    </w:p>
    <w:p w14:paraId="109C7DC4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spacing w:line="360" w:lineRule="auto"/>
        <w:ind w:left="993" w:firstLine="0"/>
      </w:pPr>
      <w:r>
        <w:t>Cíl:</w:t>
      </w:r>
      <w:r>
        <w:tab/>
        <w:t>Seznámení s rozmanitostí přírody.</w:t>
      </w:r>
    </w:p>
    <w:p w14:paraId="5E917B01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993" w:firstLine="0"/>
      </w:pPr>
      <w:r>
        <w:lastRenderedPageBreak/>
        <w:t>K. K.:</w:t>
      </w:r>
      <w:r>
        <w:tab/>
        <w:t>Kompetence k učení</w:t>
      </w:r>
    </w:p>
    <w:p w14:paraId="0E28B50D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701" w:firstLine="0"/>
      </w:pPr>
      <w:r>
        <w:t xml:space="preserve">Kompetence občanská </w:t>
      </w:r>
    </w:p>
    <w:p w14:paraId="4AB6657A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701" w:firstLine="0"/>
      </w:pPr>
      <w:r>
        <w:t>Kompetence komunikativní</w:t>
      </w:r>
    </w:p>
    <w:p w14:paraId="525FC42C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701" w:firstLine="0"/>
      </w:pPr>
      <w:r>
        <w:t>Kompetence pracovní a k trávení volného času</w:t>
      </w:r>
    </w:p>
    <w:p w14:paraId="3EF5B76F" w14:textId="77777777" w:rsidR="003837B4" w:rsidRDefault="003837B4" w:rsidP="003837B4">
      <w:pPr>
        <w:pStyle w:val="Zkladntextodsazen2"/>
        <w:spacing w:line="360" w:lineRule="auto"/>
        <w:ind w:left="903" w:firstLine="0"/>
        <w:rPr>
          <w:b/>
          <w:bCs/>
          <w:i/>
          <w:iCs/>
        </w:rPr>
      </w:pPr>
    </w:p>
    <w:p w14:paraId="738AE2EE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  <w:jc w:val="both"/>
      </w:pPr>
      <w:r>
        <w:t>Pozorování přírody, vycházky, poznávání rostlin (práce s atlasy), soutěž v určování.</w:t>
      </w:r>
    </w:p>
    <w:p w14:paraId="3230BAD9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  <w:jc w:val="both"/>
      </w:pPr>
      <w:r>
        <w:t>Stavby z přírodnin.</w:t>
      </w:r>
    </w:p>
    <w:p w14:paraId="127CF060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Výtvarné zpracování.</w:t>
      </w:r>
    </w:p>
    <w:p w14:paraId="5E1E48AC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Péče o pokojové rostliny.</w:t>
      </w:r>
    </w:p>
    <w:p w14:paraId="4AD6D85C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Jednoduché pokusy (např. růst fazole za různých podmínek).</w:t>
      </w:r>
    </w:p>
    <w:p w14:paraId="2F370E26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Velikonoční tradice – výroba zvykoslovných předmětů, uspořádání výstavy.</w:t>
      </w:r>
    </w:p>
    <w:p w14:paraId="6E26A1A4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Zpěv písní s jarní tematikou.</w:t>
      </w:r>
    </w:p>
    <w:p w14:paraId="5B14089D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Dárky ke Dni matek.</w:t>
      </w:r>
    </w:p>
    <w:p w14:paraId="2A9B4893" w14:textId="77777777" w:rsidR="003837B4" w:rsidRDefault="003837B4" w:rsidP="003837B4">
      <w:pPr>
        <w:pStyle w:val="Zkladntextodsazen2"/>
        <w:ind w:left="0" w:firstLine="0"/>
      </w:pPr>
    </w:p>
    <w:p w14:paraId="223C0B91" w14:textId="77777777" w:rsidR="003837B4" w:rsidRDefault="003837B4" w:rsidP="004F6AC1">
      <w:pPr>
        <w:pStyle w:val="Nadpis7"/>
        <w:numPr>
          <w:ilvl w:val="0"/>
          <w:numId w:val="14"/>
        </w:numPr>
        <w:ind w:left="993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 MI ŘEKL SEMAFOR</w:t>
      </w:r>
    </w:p>
    <w:p w14:paraId="74947D2F" w14:textId="77777777" w:rsidR="003837B4" w:rsidRDefault="003837B4" w:rsidP="003837B4"/>
    <w:p w14:paraId="7F936729" w14:textId="77777777" w:rsidR="003837B4" w:rsidRDefault="003837B4" w:rsidP="003837B4">
      <w:pPr>
        <w:tabs>
          <w:tab w:val="left" w:pos="1701"/>
        </w:tabs>
        <w:ind w:left="993"/>
      </w:pPr>
      <w:r>
        <w:t>Cíl:</w:t>
      </w:r>
      <w:r>
        <w:tab/>
        <w:t>Bezpečnost při účasti v silničním provozu.</w:t>
      </w:r>
    </w:p>
    <w:p w14:paraId="54E99019" w14:textId="77777777" w:rsidR="003837B4" w:rsidRDefault="003837B4" w:rsidP="003837B4">
      <w:pPr>
        <w:ind w:left="708"/>
      </w:pPr>
    </w:p>
    <w:p w14:paraId="1F49E0D5" w14:textId="77777777" w:rsidR="003837B4" w:rsidRDefault="003837B4" w:rsidP="003837B4">
      <w:pPr>
        <w:tabs>
          <w:tab w:val="left" w:pos="1701"/>
        </w:tabs>
        <w:ind w:left="993"/>
      </w:pPr>
      <w:r>
        <w:t>K. K.:</w:t>
      </w:r>
      <w:r>
        <w:tab/>
        <w:t>Kompetence k učení</w:t>
      </w:r>
    </w:p>
    <w:p w14:paraId="7043055F" w14:textId="77777777" w:rsidR="003837B4" w:rsidRDefault="003837B4" w:rsidP="003837B4">
      <w:pPr>
        <w:tabs>
          <w:tab w:val="left" w:pos="1701"/>
        </w:tabs>
        <w:ind w:left="1701"/>
      </w:pPr>
      <w:r>
        <w:t>Kompetence k řešení problémů</w:t>
      </w:r>
    </w:p>
    <w:p w14:paraId="5631FDFA" w14:textId="77777777" w:rsidR="003837B4" w:rsidRDefault="003837B4" w:rsidP="003837B4">
      <w:pPr>
        <w:tabs>
          <w:tab w:val="left" w:pos="1701"/>
        </w:tabs>
        <w:ind w:left="1701"/>
      </w:pPr>
      <w:r>
        <w:t>Komunikace komunikativní</w:t>
      </w:r>
    </w:p>
    <w:p w14:paraId="56E95262" w14:textId="77777777" w:rsidR="003837B4" w:rsidRDefault="003837B4" w:rsidP="003837B4">
      <w:pPr>
        <w:tabs>
          <w:tab w:val="left" w:pos="1701"/>
        </w:tabs>
        <w:ind w:left="1701"/>
      </w:pPr>
      <w:r>
        <w:t>Kompetence sociální a personální</w:t>
      </w:r>
    </w:p>
    <w:p w14:paraId="500A6F63" w14:textId="77777777" w:rsidR="003837B4" w:rsidRDefault="003837B4" w:rsidP="003837B4">
      <w:pPr>
        <w:tabs>
          <w:tab w:val="left" w:pos="1701"/>
        </w:tabs>
        <w:ind w:left="1701"/>
      </w:pPr>
      <w:r>
        <w:t xml:space="preserve">Kompetence občanská </w:t>
      </w:r>
    </w:p>
    <w:p w14:paraId="3B60177C" w14:textId="77777777" w:rsidR="003837B4" w:rsidRDefault="003837B4" w:rsidP="003837B4">
      <w:pPr>
        <w:tabs>
          <w:tab w:val="left" w:pos="1701"/>
        </w:tabs>
        <w:ind w:left="1701"/>
      </w:pPr>
      <w:r>
        <w:t>Kompetence pracovní a k trávení volného času</w:t>
      </w:r>
    </w:p>
    <w:p w14:paraId="7071C6D0" w14:textId="77777777" w:rsidR="003837B4" w:rsidRDefault="003837B4" w:rsidP="003837B4">
      <w:pPr>
        <w:ind w:left="708"/>
      </w:pPr>
    </w:p>
    <w:p w14:paraId="57E50070" w14:textId="77777777" w:rsidR="003837B4" w:rsidRDefault="003837B4" w:rsidP="003837B4">
      <w:pPr>
        <w:ind w:left="993"/>
      </w:pPr>
      <w:r>
        <w:t>Didaktické hry s dopravní tematikou.</w:t>
      </w:r>
    </w:p>
    <w:p w14:paraId="074EB1AA" w14:textId="77777777" w:rsidR="003837B4" w:rsidRDefault="003837B4" w:rsidP="003837B4">
      <w:pPr>
        <w:ind w:left="993"/>
        <w:jc w:val="both"/>
      </w:pPr>
      <w:r>
        <w:t>Malování a modelování dopravních značek, dopravních prostředků – závěrečné vytvoření společné práce.</w:t>
      </w:r>
    </w:p>
    <w:p w14:paraId="71028C97" w14:textId="77777777" w:rsidR="003837B4" w:rsidRDefault="003837B4" w:rsidP="003837B4">
      <w:pPr>
        <w:ind w:left="993"/>
      </w:pPr>
      <w:r>
        <w:t>Návštěva dopravního hřiště.</w:t>
      </w:r>
    </w:p>
    <w:p w14:paraId="09D861CA" w14:textId="77777777" w:rsidR="003837B4" w:rsidRDefault="003837B4" w:rsidP="003837B4">
      <w:pPr>
        <w:ind w:left="993"/>
      </w:pPr>
      <w:r>
        <w:t>Vycházky.</w:t>
      </w:r>
    </w:p>
    <w:p w14:paraId="4D2C2945" w14:textId="77777777" w:rsidR="003837B4" w:rsidRDefault="003837B4" w:rsidP="003837B4">
      <w:pPr>
        <w:ind w:left="993"/>
      </w:pPr>
      <w:r>
        <w:t>Papírové modely dopravních prostředků.</w:t>
      </w:r>
    </w:p>
    <w:p w14:paraId="32382052" w14:textId="77777777" w:rsidR="003837B4" w:rsidRDefault="003837B4" w:rsidP="003837B4">
      <w:pPr>
        <w:ind w:left="720"/>
      </w:pPr>
    </w:p>
    <w:p w14:paraId="2E3CC4FA" w14:textId="77777777" w:rsidR="003837B4" w:rsidRDefault="003837B4" w:rsidP="004F6AC1">
      <w:pPr>
        <w:pStyle w:val="Zkladntextodsazen2"/>
        <w:numPr>
          <w:ilvl w:val="0"/>
          <w:numId w:val="14"/>
        </w:numPr>
        <w:tabs>
          <w:tab w:val="clear" w:pos="900"/>
          <w:tab w:val="clear" w:pos="1260"/>
        </w:tabs>
        <w:ind w:left="993" w:hanging="426"/>
        <w:rPr>
          <w:b/>
          <w:bCs/>
        </w:rPr>
      </w:pPr>
      <w:r>
        <w:rPr>
          <w:b/>
          <w:bCs/>
        </w:rPr>
        <w:t>NAŠE MODRÁ PLANETA</w:t>
      </w:r>
    </w:p>
    <w:p w14:paraId="6C5D86D4" w14:textId="77777777" w:rsidR="003837B4" w:rsidRDefault="003837B4" w:rsidP="003837B4">
      <w:pPr>
        <w:pStyle w:val="Zkladntextodsazen2"/>
        <w:ind w:left="360" w:firstLine="0"/>
        <w:rPr>
          <w:b/>
          <w:bCs/>
        </w:rPr>
      </w:pPr>
    </w:p>
    <w:p w14:paraId="5B0A7551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993" w:firstLine="0"/>
      </w:pPr>
      <w:r>
        <w:t>Cíl:</w:t>
      </w:r>
      <w:r>
        <w:tab/>
        <w:t>Seznámení s rozmanitostí přírody živé i neživé.</w:t>
      </w:r>
    </w:p>
    <w:p w14:paraId="3B437978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418" w:firstLine="0"/>
      </w:pPr>
      <w:r>
        <w:tab/>
        <w:t>Budování správného režimu dne a jeho dodržování.</w:t>
      </w:r>
    </w:p>
    <w:p w14:paraId="2697D0A7" w14:textId="77777777" w:rsidR="003837B4" w:rsidRDefault="003837B4" w:rsidP="003837B4">
      <w:pPr>
        <w:pStyle w:val="Zkladntextodsazen2"/>
        <w:ind w:left="708" w:firstLine="0"/>
      </w:pPr>
    </w:p>
    <w:p w14:paraId="292C6B44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993" w:firstLine="0"/>
      </w:pPr>
      <w:r>
        <w:t>K. K.:</w:t>
      </w:r>
      <w:r>
        <w:tab/>
        <w:t>Kompetence k učení</w:t>
      </w:r>
    </w:p>
    <w:p w14:paraId="281BC5F4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418" w:firstLine="0"/>
      </w:pPr>
      <w:r>
        <w:tab/>
        <w:t>Kompetence komunikativní</w:t>
      </w:r>
    </w:p>
    <w:p w14:paraId="4C85E899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701" w:firstLine="0"/>
      </w:pPr>
      <w:r>
        <w:t>Kompetence sociální a personální</w:t>
      </w:r>
    </w:p>
    <w:p w14:paraId="48390FF2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701" w:firstLine="0"/>
      </w:pPr>
      <w:r>
        <w:t xml:space="preserve">Kompetence občanská </w:t>
      </w:r>
    </w:p>
    <w:p w14:paraId="50259300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701" w:firstLine="0"/>
      </w:pPr>
      <w:r>
        <w:t>Kompetence pracovní a k trávení volného času</w:t>
      </w:r>
    </w:p>
    <w:p w14:paraId="4C8549E8" w14:textId="77777777" w:rsidR="003837B4" w:rsidRDefault="003837B4" w:rsidP="003837B4">
      <w:pPr>
        <w:pStyle w:val="Zkladntextodsazen2"/>
        <w:spacing w:line="360" w:lineRule="auto"/>
        <w:ind w:left="903" w:firstLine="0"/>
      </w:pPr>
    </w:p>
    <w:p w14:paraId="30711A21" w14:textId="77777777" w:rsidR="003837B4" w:rsidRDefault="003837B4" w:rsidP="003837B4">
      <w:pPr>
        <w:pStyle w:val="Zkladntextodsazen2"/>
        <w:tabs>
          <w:tab w:val="clear" w:pos="900"/>
          <w:tab w:val="clear" w:pos="1260"/>
        </w:tabs>
        <w:ind w:left="993" w:firstLine="0"/>
      </w:pPr>
      <w:r>
        <w:t>Pozorování letní přírody, objevování krásy přírodních materiálů, ekologie, ochrana přírody, třídění odpadů, využití odpadových materiálů.</w:t>
      </w:r>
    </w:p>
    <w:p w14:paraId="7E043D73" w14:textId="77777777" w:rsidR="003837B4" w:rsidRDefault="003837B4" w:rsidP="003837B4">
      <w:pPr>
        <w:pStyle w:val="Zkladntextodsazen2"/>
        <w:tabs>
          <w:tab w:val="clear" w:pos="900"/>
          <w:tab w:val="clear" w:pos="1260"/>
        </w:tabs>
        <w:ind w:left="993" w:firstLine="0"/>
      </w:pPr>
      <w:r>
        <w:t>Výlety do okolí.</w:t>
      </w:r>
    </w:p>
    <w:p w14:paraId="03B66057" w14:textId="77777777" w:rsidR="003837B4" w:rsidRDefault="003837B4" w:rsidP="003837B4">
      <w:pPr>
        <w:pStyle w:val="Zkladntextodsazen2"/>
        <w:tabs>
          <w:tab w:val="clear" w:pos="900"/>
          <w:tab w:val="clear" w:pos="1260"/>
        </w:tabs>
        <w:ind w:left="993" w:firstLine="0"/>
      </w:pPr>
      <w:r>
        <w:t>Ochrana přírody a životního prostředí.</w:t>
      </w:r>
    </w:p>
    <w:p w14:paraId="069A8AF4" w14:textId="77777777" w:rsidR="003837B4" w:rsidRPr="00551736" w:rsidRDefault="003837B4" w:rsidP="003837B4">
      <w:pPr>
        <w:pStyle w:val="Zkladntextodsazen2"/>
        <w:tabs>
          <w:tab w:val="clear" w:pos="900"/>
          <w:tab w:val="clear" w:pos="1260"/>
        </w:tabs>
        <w:ind w:left="993" w:firstLine="0"/>
        <w:rPr>
          <w:rFonts w:ascii="Calibri" w:hAnsi="Calibri"/>
        </w:rPr>
      </w:pPr>
      <w:r w:rsidRPr="00551736">
        <w:rPr>
          <w:rFonts w:ascii="Calibri" w:hAnsi="Calibri"/>
        </w:rPr>
        <w:t>Země, glóbus, moře. Všude jsou děti.</w:t>
      </w:r>
    </w:p>
    <w:p w14:paraId="71D15F98" w14:textId="77777777" w:rsidR="003837B4" w:rsidRDefault="003837B4" w:rsidP="003837B4">
      <w:pPr>
        <w:pStyle w:val="Zkladntextodsazen2"/>
        <w:ind w:left="210" w:firstLine="0"/>
      </w:pPr>
    </w:p>
    <w:p w14:paraId="084D49D3" w14:textId="77777777" w:rsidR="003837B4" w:rsidRDefault="003837B4" w:rsidP="003837B4">
      <w:pPr>
        <w:pStyle w:val="Bnnadpis"/>
        <w:ind w:left="360"/>
        <w:rPr>
          <w:sz w:val="36"/>
          <w:szCs w:val="36"/>
          <w:u w:val="none"/>
        </w:rPr>
      </w:pPr>
      <w:proofErr w:type="gramStart"/>
      <w:r>
        <w:rPr>
          <w:sz w:val="36"/>
          <w:szCs w:val="36"/>
          <w:u w:val="none"/>
        </w:rPr>
        <w:lastRenderedPageBreak/>
        <w:t>LÉTO</w:t>
      </w:r>
      <w:r w:rsidRPr="00355C72">
        <w:rPr>
          <w:sz w:val="36"/>
          <w:szCs w:val="36"/>
          <w:u w:val="none"/>
        </w:rPr>
        <w:t xml:space="preserve"> –</w:t>
      </w:r>
      <w:r>
        <w:rPr>
          <w:sz w:val="36"/>
          <w:szCs w:val="36"/>
          <w:u w:val="none"/>
        </w:rPr>
        <w:t xml:space="preserve"> červen</w:t>
      </w:r>
      <w:proofErr w:type="gramEnd"/>
    </w:p>
    <w:p w14:paraId="1815E405" w14:textId="77777777" w:rsidR="003837B4" w:rsidRPr="00551736" w:rsidRDefault="003837B4" w:rsidP="003837B4">
      <w:pPr>
        <w:pStyle w:val="Zkladntextodsazen2"/>
        <w:ind w:left="210" w:firstLine="0"/>
      </w:pPr>
    </w:p>
    <w:p w14:paraId="1AD9486B" w14:textId="77777777" w:rsidR="003837B4" w:rsidRDefault="003837B4" w:rsidP="004F6AC1">
      <w:pPr>
        <w:pStyle w:val="Zkladntextodsazen2"/>
        <w:numPr>
          <w:ilvl w:val="0"/>
          <w:numId w:val="14"/>
        </w:numPr>
        <w:tabs>
          <w:tab w:val="clear" w:pos="900"/>
          <w:tab w:val="clear" w:pos="1260"/>
        </w:tabs>
        <w:ind w:left="993" w:hanging="426"/>
        <w:rPr>
          <w:b/>
          <w:bCs/>
          <w:i/>
          <w:iCs/>
        </w:rPr>
      </w:pPr>
      <w:r>
        <w:rPr>
          <w:b/>
          <w:bCs/>
        </w:rPr>
        <w:t>JSME OBRATNÍ, MRŠTNÍ A ŠIKOVNÍ ŠKOLÁCI</w:t>
      </w:r>
    </w:p>
    <w:p w14:paraId="1CBBF7FB" w14:textId="77777777" w:rsidR="003837B4" w:rsidRDefault="003837B4" w:rsidP="003837B4">
      <w:pPr>
        <w:pStyle w:val="Zkladntextodsazen2"/>
        <w:spacing w:line="360" w:lineRule="auto"/>
        <w:ind w:left="360" w:firstLine="0"/>
        <w:rPr>
          <w:b/>
          <w:bCs/>
          <w:i/>
          <w:iCs/>
        </w:rPr>
      </w:pPr>
    </w:p>
    <w:p w14:paraId="72251A1E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701" w:hanging="708"/>
      </w:pPr>
      <w:r>
        <w:t>Cíl:</w:t>
      </w:r>
      <w:r>
        <w:tab/>
        <w:t>Poznat sami sebe, získat ponaučení o zdraví a nemocech, zdravotní prevenci a odpovědnosti za své zdraví.</w:t>
      </w:r>
    </w:p>
    <w:p w14:paraId="1467EB1C" w14:textId="77777777" w:rsidR="003837B4" w:rsidRDefault="003837B4" w:rsidP="003837B4">
      <w:pPr>
        <w:pStyle w:val="Zkladntextodsazen2"/>
        <w:ind w:left="708" w:firstLine="0"/>
      </w:pPr>
    </w:p>
    <w:p w14:paraId="71B34E89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993" w:firstLine="0"/>
      </w:pPr>
      <w:r>
        <w:t>K. K.:</w:t>
      </w:r>
      <w:r>
        <w:tab/>
        <w:t>Kompetence k učení</w:t>
      </w:r>
    </w:p>
    <w:p w14:paraId="06D8D4E9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701" w:firstLine="0"/>
      </w:pPr>
      <w:r>
        <w:t>Kompetence k řešení problémů</w:t>
      </w:r>
    </w:p>
    <w:p w14:paraId="476C9AED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701" w:firstLine="0"/>
      </w:pPr>
      <w:r>
        <w:t>Kompetence komunikativní</w:t>
      </w:r>
    </w:p>
    <w:p w14:paraId="2C805D5A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701" w:firstLine="0"/>
      </w:pPr>
      <w:r>
        <w:t xml:space="preserve">Kompetence občanská </w:t>
      </w:r>
    </w:p>
    <w:p w14:paraId="538A04B6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701"/>
        </w:tabs>
        <w:ind w:left="1701" w:firstLine="0"/>
      </w:pPr>
      <w:r>
        <w:t>Kompetence pracovní a k trávení volného času</w:t>
      </w:r>
    </w:p>
    <w:p w14:paraId="70E38ABD" w14:textId="77777777" w:rsidR="003837B4" w:rsidRDefault="003837B4" w:rsidP="003837B4">
      <w:pPr>
        <w:pStyle w:val="Zkladntextodsazen2"/>
        <w:ind w:left="1413" w:firstLine="0"/>
      </w:pPr>
    </w:p>
    <w:p w14:paraId="644E5F95" w14:textId="77777777" w:rsidR="003837B4" w:rsidRDefault="003837B4" w:rsidP="003837B4">
      <w:pPr>
        <w:pStyle w:val="Zkladntextodsazen2"/>
        <w:tabs>
          <w:tab w:val="clear" w:pos="900"/>
        </w:tabs>
        <w:ind w:left="993" w:firstLine="0"/>
      </w:pPr>
      <w:r>
        <w:t>Osobní hygiena. Zodpovědnost za své zdraví. Nácvik ošetření lehčích poranění.</w:t>
      </w:r>
    </w:p>
    <w:p w14:paraId="2DB5B8C3" w14:textId="77777777" w:rsidR="003837B4" w:rsidRDefault="003837B4" w:rsidP="003837B4">
      <w:pPr>
        <w:pStyle w:val="Zkladntextodsazen2"/>
        <w:ind w:left="993" w:firstLine="0"/>
      </w:pPr>
      <w:r>
        <w:t>Hry s nácvikem telefonického volání na tísňové linky.</w:t>
      </w:r>
    </w:p>
    <w:p w14:paraId="2F7DDE51" w14:textId="77777777" w:rsidR="003837B4" w:rsidRDefault="003837B4" w:rsidP="003837B4">
      <w:pPr>
        <w:pStyle w:val="Zkladntextodsazen2"/>
        <w:ind w:left="993" w:firstLine="0"/>
      </w:pPr>
      <w:r>
        <w:t>Exkurze u hasičského sboru – následné výtvarné ztvárnění zážitků, stavba hasičských aut z různých stavebnic.</w:t>
      </w:r>
    </w:p>
    <w:p w14:paraId="0AC69C3A" w14:textId="77777777" w:rsidR="003837B4" w:rsidRDefault="003837B4" w:rsidP="003837B4">
      <w:pPr>
        <w:pStyle w:val="Zkladntextodsazen2"/>
        <w:ind w:left="993" w:firstLine="0"/>
      </w:pPr>
      <w:r>
        <w:t>Pravidelný pobyt na hřišti a v tělocvičně.</w:t>
      </w:r>
    </w:p>
    <w:p w14:paraId="00640589" w14:textId="77777777" w:rsidR="003837B4" w:rsidRDefault="003837B4" w:rsidP="003837B4">
      <w:pPr>
        <w:pStyle w:val="Zkladntextodsazen2"/>
        <w:tabs>
          <w:tab w:val="clear" w:pos="900"/>
          <w:tab w:val="clear" w:pos="1260"/>
          <w:tab w:val="left" w:pos="1843"/>
          <w:tab w:val="left" w:pos="1985"/>
        </w:tabs>
        <w:ind w:left="1985" w:hanging="992"/>
      </w:pPr>
      <w:r>
        <w:t>Soutěže</w:t>
      </w:r>
      <w:r>
        <w:tab/>
        <w:t>:</w:t>
      </w:r>
      <w:r>
        <w:tab/>
        <w:t>Sportovec ŠD, Přeskok přes švihadlo, Orientační poznávací závod</w:t>
      </w:r>
      <w:proofErr w:type="gramStart"/>
      <w:r>
        <w:t>, ,</w:t>
      </w:r>
      <w:proofErr w:type="gramEnd"/>
      <w:r>
        <w:t xml:space="preserve"> Perníkový slavík</w:t>
      </w:r>
    </w:p>
    <w:p w14:paraId="18350F8B" w14:textId="77777777" w:rsidR="009242D5" w:rsidRDefault="009242D5" w:rsidP="003837B4">
      <w:pPr>
        <w:pStyle w:val="Zkladntextodsazen2"/>
        <w:tabs>
          <w:tab w:val="clear" w:pos="900"/>
          <w:tab w:val="clear" w:pos="1260"/>
          <w:tab w:val="left" w:pos="1843"/>
          <w:tab w:val="left" w:pos="1985"/>
        </w:tabs>
        <w:ind w:left="1985" w:hanging="992"/>
      </w:pPr>
    </w:p>
    <w:p w14:paraId="46A218DF" w14:textId="77777777" w:rsidR="000A2519" w:rsidRDefault="000A2519" w:rsidP="009242D5">
      <w:pPr>
        <w:pStyle w:val="Bnnadpis"/>
        <w:spacing w:after="240"/>
        <w:ind w:left="284"/>
      </w:pPr>
      <w:r>
        <w:t>5. Podmínky přijímání uchazečů</w:t>
      </w:r>
    </w:p>
    <w:p w14:paraId="53A0EEE5" w14:textId="77777777" w:rsidR="000A2519" w:rsidRPr="00DE49B0" w:rsidRDefault="000A2519" w:rsidP="000A2519">
      <w:pPr>
        <w:tabs>
          <w:tab w:val="left" w:pos="993"/>
        </w:tabs>
        <w:ind w:left="993"/>
        <w:jc w:val="both"/>
      </w:pPr>
      <w:r>
        <w:t>Žáci jsou přijímáni na základě Kritérií pro přijímání žáků do školní družiny.</w:t>
      </w:r>
    </w:p>
    <w:p w14:paraId="5FF9A8F9" w14:textId="77777777" w:rsidR="000A2519" w:rsidRDefault="000A2519" w:rsidP="000A2519">
      <w:pPr>
        <w:pStyle w:val="Default"/>
        <w:tabs>
          <w:tab w:val="left" w:pos="993"/>
        </w:tabs>
        <w:ind w:left="993"/>
        <w:jc w:val="both"/>
      </w:pPr>
      <w:r>
        <w:t xml:space="preserve">O </w:t>
      </w:r>
      <w:r w:rsidRPr="005271E2">
        <w:t>přijímání žáků rozhoduje ředitel</w:t>
      </w:r>
      <w:r>
        <w:t>ka</w:t>
      </w:r>
      <w:r w:rsidRPr="005271E2">
        <w:t xml:space="preserve"> školy, a to na základě vyplněných náležitostí v písemné přihlášce a s</w:t>
      </w:r>
      <w:r>
        <w:t>plněných kritérií pro přijetí a s</w:t>
      </w:r>
      <w:r w:rsidRPr="005271E2">
        <w:t xml:space="preserve"> ohledem na kapacitu školní druž</w:t>
      </w:r>
      <w:r>
        <w:t xml:space="preserve">iny. </w:t>
      </w:r>
    </w:p>
    <w:p w14:paraId="07D433E0" w14:textId="77777777" w:rsidR="000A2519" w:rsidRPr="00933454" w:rsidRDefault="000A2519" w:rsidP="000A2519">
      <w:pPr>
        <w:pStyle w:val="Default"/>
        <w:tabs>
          <w:tab w:val="left" w:pos="993"/>
        </w:tabs>
        <w:spacing w:after="240"/>
        <w:ind w:left="993"/>
        <w:jc w:val="both"/>
      </w:pPr>
      <w:r w:rsidRPr="00933454">
        <w:t xml:space="preserve">Zájmové vzdělávání končí </w:t>
      </w:r>
      <w:r>
        <w:t>posledním dnem školního roku</w:t>
      </w:r>
      <w:r w:rsidRPr="00933454">
        <w:t>. Dále může být ukončeno na základě písemné odhlášky ze ŠD nebo v případě závažného porušení řádu ŠD, o čemž rozhoduje ředitelka školy.</w:t>
      </w:r>
    </w:p>
    <w:p w14:paraId="72D6BC90" w14:textId="77777777" w:rsidR="003837B4" w:rsidRDefault="000A2519" w:rsidP="000A2519">
      <w:pPr>
        <w:pStyle w:val="Bnnadpis"/>
        <w:spacing w:before="240" w:after="240"/>
        <w:ind w:left="360"/>
      </w:pPr>
      <w:r>
        <w:t>6. Podmínky v</w:t>
      </w:r>
      <w:r w:rsidR="003837B4" w:rsidRPr="004E6B37">
        <w:t>zdělávání žáků se spe</w:t>
      </w:r>
      <w:r w:rsidR="003837B4">
        <w:t xml:space="preserve">ciálními </w:t>
      </w:r>
      <w:r w:rsidR="000F62F3">
        <w:t>vzdělávacími potřebami</w:t>
      </w:r>
    </w:p>
    <w:p w14:paraId="330CD640" w14:textId="77777777" w:rsidR="003837B4" w:rsidRDefault="003837B4" w:rsidP="003837B4">
      <w:pPr>
        <w:pStyle w:val="Zhlav"/>
        <w:tabs>
          <w:tab w:val="clear" w:pos="4536"/>
          <w:tab w:val="clear" w:pos="9072"/>
          <w:tab w:val="right" w:pos="8640"/>
        </w:tabs>
        <w:ind w:left="993"/>
        <w:jc w:val="both"/>
      </w:pPr>
      <w:r>
        <w:t>Podpůrná opatření pro žáky se speciálními vzdělávacími potřebami jsou využívána podle doporučení školského poradenského zařízení a přiznaného stupně podpory.</w:t>
      </w:r>
    </w:p>
    <w:p w14:paraId="0E842B7F" w14:textId="77777777" w:rsidR="0003688D" w:rsidRDefault="0003688D" w:rsidP="003837B4">
      <w:pPr>
        <w:pStyle w:val="Zhlav"/>
        <w:tabs>
          <w:tab w:val="clear" w:pos="4536"/>
          <w:tab w:val="clear" w:pos="9072"/>
          <w:tab w:val="right" w:pos="8640"/>
        </w:tabs>
        <w:ind w:left="993"/>
        <w:jc w:val="both"/>
      </w:pPr>
      <w:r>
        <w:t>S žáky s PLPP nebo IVP pracuje asistent.</w:t>
      </w:r>
    </w:p>
    <w:p w14:paraId="7F855D3B" w14:textId="77777777" w:rsidR="003837B4" w:rsidRDefault="003837B4" w:rsidP="003837B4">
      <w:pPr>
        <w:pStyle w:val="Zhlav"/>
        <w:tabs>
          <w:tab w:val="clear" w:pos="4536"/>
          <w:tab w:val="clear" w:pos="9072"/>
          <w:tab w:val="right" w:pos="8640"/>
        </w:tabs>
        <w:spacing w:before="240"/>
        <w:ind w:left="993"/>
        <w:jc w:val="both"/>
      </w:pPr>
      <w:r>
        <w:t>Respektování odlišných stylů učení, metody a formy práce, umožňující zpětnou vazbu, respektování pracovního tempa žáka a poskytnutí dostatečného času k zvládnutí úkolů, střídání a činností.</w:t>
      </w:r>
    </w:p>
    <w:p w14:paraId="3A56A62E" w14:textId="77777777" w:rsidR="003837B4" w:rsidRDefault="003837B4" w:rsidP="003837B4">
      <w:pPr>
        <w:pStyle w:val="Zhlav"/>
        <w:tabs>
          <w:tab w:val="clear" w:pos="4536"/>
          <w:tab w:val="clear" w:pos="9072"/>
          <w:tab w:val="right" w:pos="8640"/>
        </w:tabs>
        <w:spacing w:before="240"/>
        <w:ind w:left="993"/>
        <w:jc w:val="both"/>
      </w:pPr>
      <w:r>
        <w:t>Spolupráce s týmem pověřených pracovníků.</w:t>
      </w:r>
    </w:p>
    <w:p w14:paraId="29321565" w14:textId="77777777" w:rsidR="003837B4" w:rsidRPr="000A2519" w:rsidRDefault="000A2519" w:rsidP="000A2519">
      <w:pPr>
        <w:pStyle w:val="Bnnadpis"/>
        <w:spacing w:before="240" w:after="240"/>
        <w:ind w:left="360"/>
        <w:rPr>
          <w:u w:val="none"/>
        </w:rPr>
      </w:pPr>
      <w:r>
        <w:rPr>
          <w:u w:val="none"/>
        </w:rPr>
        <w:tab/>
      </w:r>
      <w:r w:rsidR="003837B4" w:rsidRPr="000A2519">
        <w:rPr>
          <w:u w:val="none"/>
        </w:rPr>
        <w:t>Vzdělávání žáků nadaných a mimořádně nadaných</w:t>
      </w:r>
    </w:p>
    <w:p w14:paraId="016B7FA3" w14:textId="77777777" w:rsidR="003837B4" w:rsidRDefault="003837B4" w:rsidP="003837B4">
      <w:pPr>
        <w:tabs>
          <w:tab w:val="left" w:pos="1080"/>
        </w:tabs>
        <w:ind w:left="993"/>
        <w:jc w:val="both"/>
      </w:pPr>
      <w:r w:rsidRPr="006F1C69">
        <w:t>Spolupráce</w:t>
      </w:r>
      <w:r>
        <w:t xml:space="preserve"> s třídním učitelem, výchovným poradcem a </w:t>
      </w:r>
      <w:r w:rsidRPr="006F1C69">
        <w:t>s pověřeným týmem pracovníků na škole.</w:t>
      </w:r>
      <w:r>
        <w:t xml:space="preserve"> Zadávání specifických úkolů.</w:t>
      </w:r>
    </w:p>
    <w:p w14:paraId="140C4FAF" w14:textId="77777777" w:rsidR="009242D5" w:rsidRDefault="009242D5" w:rsidP="003837B4">
      <w:pPr>
        <w:tabs>
          <w:tab w:val="left" w:pos="1080"/>
        </w:tabs>
        <w:ind w:left="993"/>
        <w:jc w:val="both"/>
      </w:pPr>
    </w:p>
    <w:p w14:paraId="37599A48" w14:textId="77777777" w:rsidR="009242D5" w:rsidRDefault="009242D5" w:rsidP="003837B4">
      <w:pPr>
        <w:tabs>
          <w:tab w:val="left" w:pos="1080"/>
        </w:tabs>
        <w:ind w:left="993"/>
        <w:jc w:val="both"/>
      </w:pPr>
    </w:p>
    <w:p w14:paraId="038099DC" w14:textId="77777777" w:rsidR="000A2519" w:rsidRDefault="000A2519" w:rsidP="000A2519">
      <w:pPr>
        <w:pStyle w:val="Bnnadpis"/>
        <w:spacing w:before="240" w:after="240"/>
        <w:ind w:left="360"/>
      </w:pPr>
      <w:r>
        <w:lastRenderedPageBreak/>
        <w:t>7.</w:t>
      </w:r>
      <w:r w:rsidR="009242D5">
        <w:t xml:space="preserve"> </w:t>
      </w:r>
      <w:r>
        <w:t>Prostorové a materiální podmínky</w:t>
      </w:r>
    </w:p>
    <w:p w14:paraId="779B32AF" w14:textId="77777777" w:rsidR="000A2519" w:rsidRDefault="000A2519" w:rsidP="000A2519">
      <w:pPr>
        <w:pStyle w:val="Zkladntextodsazen3"/>
        <w:spacing w:line="240" w:lineRule="auto"/>
        <w:ind w:left="993" w:firstLine="0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Jednotlivá oddělení se nachází v prostorách školy. Jsou prostorná, světlá, dávají žákům široké možnosti k všestranným hrám, činnostem žáků a rozvoji jejich osobností a získávání kompetencí. Vybavená pracovním a odpočinkovým nábytkem.</w:t>
      </w:r>
    </w:p>
    <w:p w14:paraId="17F45265" w14:textId="77777777" w:rsidR="000A2519" w:rsidRDefault="000A2519" w:rsidP="000A2519">
      <w:pPr>
        <w:pStyle w:val="Zkladntextodsazen3"/>
        <w:spacing w:line="240" w:lineRule="auto"/>
        <w:ind w:left="993" w:firstLine="0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Prostorové uspořádání třídy, pracovního místa a potřebné pomůcky respektují nároky na žáka se speciálními vzdělávacími potřebami.</w:t>
      </w:r>
    </w:p>
    <w:p w14:paraId="1309B90C" w14:textId="77777777" w:rsidR="000A2519" w:rsidRDefault="000A2519" w:rsidP="000A2519">
      <w:pPr>
        <w:pStyle w:val="Zkladntextodsazen3"/>
        <w:spacing w:line="240" w:lineRule="auto"/>
        <w:ind w:left="993" w:firstLine="0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Vybavení pomůckami, hračkami, materiály a doplňky je průběžně doplňováno a obměňováno. </w:t>
      </w:r>
    </w:p>
    <w:p w14:paraId="770CB85B" w14:textId="77777777" w:rsidR="000A2519" w:rsidRDefault="000A2519" w:rsidP="000A2519">
      <w:pPr>
        <w:pStyle w:val="Zkladntextodsazen3"/>
        <w:spacing w:line="240" w:lineRule="auto"/>
        <w:ind w:left="993" w:firstLine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Družina využívá školní kuchyňku, </w:t>
      </w:r>
      <w:r w:rsidR="009242D5">
        <w:rPr>
          <w:rFonts w:ascii="Times New Roman" w:hAnsi="Times New Roman"/>
          <w:u w:val="none"/>
        </w:rPr>
        <w:t>tělocvičnu a knihovnu</w:t>
      </w:r>
      <w:r>
        <w:rPr>
          <w:rFonts w:ascii="Times New Roman" w:hAnsi="Times New Roman"/>
          <w:u w:val="none"/>
        </w:rPr>
        <w:t>.</w:t>
      </w:r>
    </w:p>
    <w:p w14:paraId="3E096156" w14:textId="77777777" w:rsidR="000A2519" w:rsidRDefault="000A2519" w:rsidP="000A2519">
      <w:pPr>
        <w:pStyle w:val="Zkladntextodsazen3"/>
        <w:spacing w:line="240" w:lineRule="auto"/>
        <w:ind w:left="993" w:firstLine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K pobytu venku využíváme školní dvůr s pískovištěm, herními prvky, altánem a sportovní zařízení města.</w:t>
      </w:r>
    </w:p>
    <w:p w14:paraId="08E7F7D6" w14:textId="77777777" w:rsidR="00E91F27" w:rsidRDefault="00E91F27" w:rsidP="000A2519">
      <w:pPr>
        <w:pStyle w:val="Zkladntextodsazen3"/>
        <w:spacing w:line="240" w:lineRule="auto"/>
        <w:ind w:left="993" w:firstLine="0"/>
        <w:rPr>
          <w:rFonts w:ascii="Times New Roman" w:hAnsi="Times New Roman"/>
          <w:u w:val="none"/>
        </w:rPr>
      </w:pPr>
    </w:p>
    <w:p w14:paraId="461B8D2E" w14:textId="77777777" w:rsidR="000A2519" w:rsidRDefault="00EA49DB" w:rsidP="00EA49DB">
      <w:pPr>
        <w:pStyle w:val="Bnnadpis"/>
        <w:ind w:left="360"/>
      </w:pPr>
      <w:r>
        <w:t xml:space="preserve">8. </w:t>
      </w:r>
      <w:r w:rsidR="000A2519">
        <w:t>Personální podmínky</w:t>
      </w:r>
    </w:p>
    <w:p w14:paraId="2A03FFA5" w14:textId="77777777" w:rsidR="000A2519" w:rsidRDefault="000A2519" w:rsidP="000A2519">
      <w:pPr>
        <w:spacing w:before="240"/>
        <w:ind w:left="993"/>
        <w:jc w:val="both"/>
      </w:pPr>
      <w:r>
        <w:t>Vychovatelky splňují odborné pedagogické vzdělání a mají zájem o svůj odborný růst, soustavně se dále vzdělávají samostudiem o vedlejších prázdninách, navštěvují akreditované kurzy. Jsou si vědomy toho, že vzdělávání ve školní družině vyžaduje odborný, vysoce citlivý a maximálně odpovědný pedagogický přístup.</w:t>
      </w:r>
    </w:p>
    <w:p w14:paraId="76731FED" w14:textId="77777777" w:rsidR="00EA49DB" w:rsidRPr="004F4245" w:rsidRDefault="00EA49DB" w:rsidP="00EA49DB">
      <w:pPr>
        <w:pStyle w:val="Bnnadpis"/>
        <w:spacing w:before="240" w:after="240"/>
        <w:ind w:left="360"/>
      </w:pPr>
      <w:r>
        <w:t>9.</w:t>
      </w:r>
      <w:r w:rsidR="00E91F27">
        <w:t xml:space="preserve"> </w:t>
      </w:r>
      <w:r w:rsidRPr="00526E52">
        <w:t>Ekonomické podmínky</w:t>
      </w:r>
      <w:r w:rsidRPr="004F4245">
        <w:rPr>
          <w:color w:val="000000"/>
          <w:sz w:val="28"/>
          <w:szCs w:val="28"/>
        </w:rPr>
        <w:t xml:space="preserve"> </w:t>
      </w:r>
    </w:p>
    <w:p w14:paraId="399CAFC6" w14:textId="77777777" w:rsidR="00EA49DB" w:rsidRDefault="00EA49DB" w:rsidP="00EA49DB">
      <w:pPr>
        <w:spacing w:line="276" w:lineRule="auto"/>
        <w:ind w:left="993"/>
        <w:jc w:val="both"/>
      </w:pPr>
      <w:r>
        <w:t>Výše úplaty zákonných zástupců</w:t>
      </w:r>
      <w:r w:rsidRPr="00F3555D">
        <w:t xml:space="preserve"> žáka na částečnou ú</w:t>
      </w:r>
      <w:r>
        <w:t>hradu neinvestičních nákladů ve </w:t>
      </w:r>
      <w:r w:rsidRPr="00F3555D">
        <w:t xml:space="preserve">školní družině </w:t>
      </w:r>
      <w:r>
        <w:t>je stanovena na 15</w:t>
      </w:r>
      <w:r w:rsidRPr="00F3555D">
        <w:t>0 Kč měsíčně za jednoho žáka.</w:t>
      </w:r>
      <w:r w:rsidR="00D24FBF">
        <w:t xml:space="preserve"> Úplata je využívána k materiálnímu vybavení a provozu ŠD.</w:t>
      </w:r>
    </w:p>
    <w:p w14:paraId="4B100F54" w14:textId="77777777" w:rsidR="00EA49DB" w:rsidRDefault="00EA49DB" w:rsidP="00EA49DB">
      <w:pPr>
        <w:spacing w:line="276" w:lineRule="auto"/>
        <w:ind w:left="993"/>
        <w:jc w:val="both"/>
      </w:pPr>
      <w:r>
        <w:t>Dále je provoz školní družiny hrazen zřizovatelem, MŠMT a příspěvků od SPŠ.</w:t>
      </w:r>
    </w:p>
    <w:p w14:paraId="4228DF89" w14:textId="77777777" w:rsidR="003837B4" w:rsidRPr="00BC3F34" w:rsidRDefault="00EA49DB" w:rsidP="00EA49DB">
      <w:pPr>
        <w:pStyle w:val="Bnnadpis"/>
        <w:spacing w:before="240" w:after="240"/>
        <w:ind w:left="360"/>
      </w:pPr>
      <w:r>
        <w:t>10. Podmínky</w:t>
      </w:r>
      <w:r w:rsidR="003837B4" w:rsidRPr="00BC3F34">
        <w:t xml:space="preserve"> bezpečnosti </w:t>
      </w:r>
      <w:r>
        <w:t>práce a ochrany</w:t>
      </w:r>
      <w:r w:rsidR="003837B4" w:rsidRPr="00BC3F34">
        <w:t xml:space="preserve"> zdraví</w:t>
      </w:r>
    </w:p>
    <w:p w14:paraId="35145254" w14:textId="77777777" w:rsidR="003837B4" w:rsidRDefault="003837B4" w:rsidP="003837B4">
      <w:pPr>
        <w:numPr>
          <w:ilvl w:val="0"/>
          <w:numId w:val="5"/>
        </w:numPr>
        <w:autoSpaceDE w:val="0"/>
        <w:autoSpaceDN w:val="0"/>
        <w:adjustRightInd w:val="0"/>
        <w:ind w:left="1276" w:hanging="283"/>
        <w:jc w:val="both"/>
      </w:pPr>
      <w:r>
        <w:t xml:space="preserve">Vést </w:t>
      </w:r>
      <w:r w:rsidR="00C03F59">
        <w:t xml:space="preserve">žáky </w:t>
      </w:r>
      <w:r>
        <w:t>k vytváření správného vztahu k péči o zdraví své i ostatních.</w:t>
      </w:r>
    </w:p>
    <w:p w14:paraId="67A725E6" w14:textId="77777777" w:rsidR="003837B4" w:rsidRDefault="00C03F59" w:rsidP="003837B4">
      <w:pPr>
        <w:numPr>
          <w:ilvl w:val="0"/>
          <w:numId w:val="5"/>
        </w:numPr>
        <w:autoSpaceDE w:val="0"/>
        <w:autoSpaceDN w:val="0"/>
        <w:adjustRightInd w:val="0"/>
        <w:ind w:left="1276" w:hanging="283"/>
        <w:jc w:val="both"/>
      </w:pPr>
      <w:r>
        <w:t>Vést žáky k tomu, aby nesahali</w:t>
      </w:r>
      <w:r w:rsidR="003837B4">
        <w:t xml:space="preserve"> na odhozené injekční stříkačky a jehly.</w:t>
      </w:r>
    </w:p>
    <w:p w14:paraId="1265CA0A" w14:textId="77777777" w:rsidR="003837B4" w:rsidRDefault="003837B4" w:rsidP="003837B4">
      <w:pPr>
        <w:numPr>
          <w:ilvl w:val="0"/>
          <w:numId w:val="5"/>
        </w:numPr>
        <w:autoSpaceDE w:val="0"/>
        <w:autoSpaceDN w:val="0"/>
        <w:adjustRightInd w:val="0"/>
        <w:ind w:left="1276" w:hanging="283"/>
        <w:jc w:val="both"/>
      </w:pPr>
      <w:r>
        <w:t xml:space="preserve">Vést </w:t>
      </w:r>
      <w:r w:rsidR="00C03F59">
        <w:t>žáky k tomu, aby nejedli</w:t>
      </w:r>
      <w:r>
        <w:t xml:space="preserve"> nic, co neznají.</w:t>
      </w:r>
    </w:p>
    <w:p w14:paraId="6604A12C" w14:textId="77777777" w:rsidR="003837B4" w:rsidRDefault="003837B4" w:rsidP="003837B4">
      <w:pPr>
        <w:numPr>
          <w:ilvl w:val="0"/>
          <w:numId w:val="5"/>
        </w:numPr>
        <w:autoSpaceDE w:val="0"/>
        <w:autoSpaceDN w:val="0"/>
        <w:adjustRightInd w:val="0"/>
        <w:ind w:left="1276" w:hanging="283"/>
        <w:jc w:val="both"/>
      </w:pPr>
      <w:r>
        <w:t>Vé</w:t>
      </w:r>
      <w:r w:rsidR="00C03F59">
        <w:t>st žáky k tomu, aby nechodili</w:t>
      </w:r>
      <w:r>
        <w:t xml:space="preserve"> nikam s cizími osobami.</w:t>
      </w:r>
    </w:p>
    <w:p w14:paraId="5AA7F005" w14:textId="77777777" w:rsidR="003837B4" w:rsidRDefault="003837B4" w:rsidP="003837B4">
      <w:pPr>
        <w:numPr>
          <w:ilvl w:val="0"/>
          <w:numId w:val="5"/>
        </w:numPr>
        <w:autoSpaceDE w:val="0"/>
        <w:autoSpaceDN w:val="0"/>
        <w:adjustRightInd w:val="0"/>
        <w:ind w:left="1276" w:hanging="283"/>
        <w:jc w:val="both"/>
      </w:pPr>
      <w:r>
        <w:t xml:space="preserve">Zdůrazňovat </w:t>
      </w:r>
      <w:r w:rsidR="00C03F59">
        <w:t xml:space="preserve">žákům </w:t>
      </w:r>
      <w:r>
        <w:t xml:space="preserve">základní pravidla bezpečnosti při pohybu na vozovce, vést </w:t>
      </w:r>
      <w:r w:rsidR="00C03F59">
        <w:t xml:space="preserve">žáky </w:t>
      </w:r>
      <w:r>
        <w:t>k péči o své zdraví a ochraně před úrazem.</w:t>
      </w:r>
    </w:p>
    <w:p w14:paraId="77AFE440" w14:textId="77777777" w:rsidR="003837B4" w:rsidRDefault="003837B4" w:rsidP="003837B4">
      <w:pPr>
        <w:numPr>
          <w:ilvl w:val="0"/>
          <w:numId w:val="5"/>
        </w:numPr>
        <w:autoSpaceDE w:val="0"/>
        <w:autoSpaceDN w:val="0"/>
        <w:adjustRightInd w:val="0"/>
        <w:ind w:left="1276" w:hanging="283"/>
        <w:jc w:val="both"/>
      </w:pPr>
      <w:r>
        <w:t>Zdůvodňovat význam osobní hygieny a dodržování hygienických zásad v kontaktu se společenským i přírodním prostředím.</w:t>
      </w:r>
    </w:p>
    <w:p w14:paraId="31D475CB" w14:textId="77777777" w:rsidR="003837B4" w:rsidRPr="00EA49DB" w:rsidRDefault="003837B4" w:rsidP="003837B4">
      <w:pPr>
        <w:numPr>
          <w:ilvl w:val="0"/>
          <w:numId w:val="5"/>
        </w:numPr>
        <w:autoSpaceDE w:val="0"/>
        <w:autoSpaceDN w:val="0"/>
        <w:adjustRightInd w:val="0"/>
        <w:ind w:left="1276" w:hanging="283"/>
        <w:jc w:val="both"/>
        <w:rPr>
          <w:szCs w:val="20"/>
        </w:rPr>
      </w:pPr>
      <w:r>
        <w:t>Rozumět tomu, že způsob života má vliv na lidské zdraví.</w:t>
      </w:r>
    </w:p>
    <w:p w14:paraId="3EB7C10A" w14:textId="77777777" w:rsidR="00EA49DB" w:rsidRDefault="00EA49DB" w:rsidP="00E91F27">
      <w:pPr>
        <w:numPr>
          <w:ilvl w:val="0"/>
          <w:numId w:val="5"/>
        </w:numPr>
        <w:autoSpaceDE w:val="0"/>
        <w:autoSpaceDN w:val="0"/>
        <w:adjustRightInd w:val="0"/>
        <w:ind w:left="1276" w:hanging="283"/>
        <w:jc w:val="both"/>
      </w:pPr>
      <w:r>
        <w:t>Samostatně udržovat pořádek v nejbližším okolí, podílet se na přípravě a úklidu hraček, pomůcek, náčiní a materiálu pro hru i činnost.</w:t>
      </w:r>
    </w:p>
    <w:p w14:paraId="2A7583BC" w14:textId="77777777" w:rsidR="00EA49DB" w:rsidRDefault="00EA49DB" w:rsidP="00E91F27">
      <w:pPr>
        <w:numPr>
          <w:ilvl w:val="0"/>
          <w:numId w:val="5"/>
        </w:numPr>
        <w:autoSpaceDE w:val="0"/>
        <w:autoSpaceDN w:val="0"/>
        <w:adjustRightInd w:val="0"/>
        <w:ind w:left="1276" w:hanging="283"/>
      </w:pPr>
      <w:r>
        <w:t>Vést žáky ke správným návykům při stolování.</w:t>
      </w:r>
    </w:p>
    <w:p w14:paraId="794B9ABC" w14:textId="77777777" w:rsidR="00EA49DB" w:rsidRDefault="00EA49DB" w:rsidP="00E91F27">
      <w:pPr>
        <w:numPr>
          <w:ilvl w:val="0"/>
          <w:numId w:val="5"/>
        </w:numPr>
        <w:autoSpaceDE w:val="0"/>
        <w:autoSpaceDN w:val="0"/>
        <w:adjustRightInd w:val="0"/>
        <w:ind w:left="1276" w:hanging="283"/>
      </w:pPr>
      <w:r>
        <w:t>Dodržovat pitný režim.</w:t>
      </w:r>
    </w:p>
    <w:p w14:paraId="647C1D86" w14:textId="77777777" w:rsidR="00EA49DB" w:rsidRDefault="00EA49DB" w:rsidP="00E91F27">
      <w:pPr>
        <w:numPr>
          <w:ilvl w:val="0"/>
          <w:numId w:val="5"/>
        </w:numPr>
        <w:autoSpaceDE w:val="0"/>
        <w:autoSpaceDN w:val="0"/>
        <w:adjustRightInd w:val="0"/>
        <w:ind w:left="1276" w:hanging="283"/>
      </w:pPr>
      <w:r>
        <w:t>Umět ukládat oděv, obuv a ostatní předměty osobní potřeby na místo.</w:t>
      </w:r>
    </w:p>
    <w:p w14:paraId="08858802" w14:textId="77777777" w:rsidR="00EA49DB" w:rsidRDefault="00EA49DB" w:rsidP="00EA49DB">
      <w:pPr>
        <w:numPr>
          <w:ilvl w:val="0"/>
          <w:numId w:val="5"/>
        </w:numPr>
        <w:autoSpaceDE w:val="0"/>
        <w:autoSpaceDN w:val="0"/>
        <w:adjustRightInd w:val="0"/>
        <w:ind w:left="1276" w:hanging="283"/>
        <w:jc w:val="both"/>
      </w:pPr>
      <w:r>
        <w:t>Vést žáky k tomu, aby nesahali na odhozené injekční stříkačky a jehly.</w:t>
      </w:r>
    </w:p>
    <w:p w14:paraId="05BF5E8A" w14:textId="77777777" w:rsidR="00EA49DB" w:rsidRDefault="00EA49DB" w:rsidP="00EA49DB">
      <w:pPr>
        <w:autoSpaceDE w:val="0"/>
        <w:autoSpaceDN w:val="0"/>
        <w:adjustRightInd w:val="0"/>
        <w:ind w:left="720"/>
      </w:pPr>
    </w:p>
    <w:p w14:paraId="199A9540" w14:textId="77777777" w:rsidR="00EA49DB" w:rsidRDefault="00EA49DB" w:rsidP="00EA49DB">
      <w:pPr>
        <w:pStyle w:val="Zkladntextodsazen3"/>
        <w:spacing w:line="240" w:lineRule="auto"/>
        <w:ind w:left="993" w:firstLine="0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Režim si jednotlivá oddělení přizpůsobují příchodu žáků do družiny s ohledem na psychohygienické podmínky. Jeho uspořádání pružně reaguje na individuální potřeby aktivity i odpočinku u jednotlivých žáků.</w:t>
      </w:r>
    </w:p>
    <w:p w14:paraId="5A5C65CE" w14:textId="77777777" w:rsidR="00EA49DB" w:rsidRDefault="00EA49DB" w:rsidP="00EA49DB">
      <w:pPr>
        <w:ind w:left="993"/>
      </w:pPr>
    </w:p>
    <w:p w14:paraId="25BA7A76" w14:textId="77777777" w:rsidR="00EA49DB" w:rsidRDefault="00EA49DB" w:rsidP="00EA49DB">
      <w:pPr>
        <w:pStyle w:val="Zkladntextodsazen3"/>
        <w:spacing w:line="240" w:lineRule="auto"/>
        <w:ind w:left="993" w:firstLine="0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lastRenderedPageBreak/>
        <w:t xml:space="preserve">Poměr spontánních a řízených aktivit je v denním programu vyvážený. Veškeré aktivity jsou organizovány tak, aby žáci byli podněcováni k vlastní aktivitě a experimentování, jsou vytvářeny podmínky pro individuální, skupinové i frontální činnosti. Je dostatečně dbáno na osobní soukromí žáků, na jejich stravovací a pitný režim.  Plánování činností vychází z potřeb a zájmů. </w:t>
      </w:r>
    </w:p>
    <w:p w14:paraId="7DF8C68C" w14:textId="77777777" w:rsidR="00EA49DB" w:rsidRDefault="00EA49DB" w:rsidP="00EA49DB">
      <w:pPr>
        <w:pStyle w:val="Zkladntextodsazen3"/>
        <w:spacing w:line="240" w:lineRule="auto"/>
        <w:ind w:left="285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Při pěkném počasí žáci pobývají venku, organizujeme delší vycházky do okol</w:t>
      </w:r>
      <w:r w:rsidR="00E91F27">
        <w:rPr>
          <w:rFonts w:ascii="Times New Roman" w:hAnsi="Times New Roman"/>
          <w:u w:val="none"/>
        </w:rPr>
        <w:t>í.</w:t>
      </w:r>
    </w:p>
    <w:p w14:paraId="4BE5E637" w14:textId="77777777" w:rsidR="00EA49DB" w:rsidRDefault="00EA49DB" w:rsidP="00EA49DB">
      <w:pPr>
        <w:pStyle w:val="Zkladntextodsazen3"/>
        <w:spacing w:line="240" w:lineRule="auto"/>
        <w:ind w:left="993" w:firstLine="0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Vychovatelky respektují potřeby žáků, reagují na ně a pomáhají v jejich uspokojování. Jednají nenásilně, přirozeně, navozují situace pohody a klidu, relaxace. Chrání žáky před násilím, šikanou a dalšími patologickými jevy. Včasně informují žáky a zákonné zástupce o dění ve škole i mimo ni.</w:t>
      </w:r>
    </w:p>
    <w:p w14:paraId="4DBDA179" w14:textId="77777777" w:rsidR="0083620E" w:rsidRDefault="00C2367C" w:rsidP="00C2367C">
      <w:pPr>
        <w:pStyle w:val="Bnnadpis"/>
        <w:spacing w:before="240" w:after="240"/>
        <w:ind w:left="360"/>
      </w:pPr>
      <w:r>
        <w:t>11</w:t>
      </w:r>
      <w:r w:rsidR="00E91F27">
        <w:t xml:space="preserve">. </w:t>
      </w:r>
      <w:r w:rsidR="002502AD" w:rsidRPr="002502AD">
        <w:t>H</w:t>
      </w:r>
      <w:r w:rsidR="0083620E" w:rsidRPr="002502AD">
        <w:t>odnocení</w:t>
      </w:r>
      <w:r w:rsidR="000B5D31" w:rsidRPr="002502AD">
        <w:t xml:space="preserve"> výsledků vzdělávání</w:t>
      </w:r>
    </w:p>
    <w:p w14:paraId="7EE88275" w14:textId="77777777" w:rsidR="0083620E" w:rsidRDefault="000B5D31" w:rsidP="00FA6AA4">
      <w:pPr>
        <w:ind w:left="993"/>
        <w:jc w:val="both"/>
      </w:pPr>
      <w:r>
        <w:t xml:space="preserve">Vnitřní </w:t>
      </w:r>
      <w:r w:rsidR="0083620E">
        <w:t xml:space="preserve">hodnocení probíhá na úrovni jednotlivých oddělení i celé ZŠ. </w:t>
      </w:r>
      <w:r w:rsidR="00013395">
        <w:t>Provádí je vychovatelka i celý pedagogický sbor.</w:t>
      </w:r>
    </w:p>
    <w:p w14:paraId="38E1CB19" w14:textId="77777777" w:rsidR="0083620E" w:rsidRDefault="0083620E" w:rsidP="00FA6AA4">
      <w:pPr>
        <w:ind w:left="993"/>
        <w:jc w:val="both"/>
      </w:pPr>
      <w:r>
        <w:t xml:space="preserve">Analyzujeme a vyhodnocujeme podmínky i výsledky výchovně vzdělávacího procesu, hodnotíme, nakolik jsou naplňovány naše vzdělávací cíle. Sledujeme individuální rozvoj </w:t>
      </w:r>
      <w:r w:rsidR="00C03F59">
        <w:t>žáků</w:t>
      </w:r>
      <w:r>
        <w:t>, jejich individuální pokroky.</w:t>
      </w:r>
    </w:p>
    <w:p w14:paraId="49395D04" w14:textId="77777777" w:rsidR="0083620E" w:rsidRDefault="0083620E" w:rsidP="00FA6AA4">
      <w:pPr>
        <w:ind w:left="993"/>
      </w:pPr>
    </w:p>
    <w:p w14:paraId="38B2419D" w14:textId="77777777" w:rsidR="0083620E" w:rsidRPr="000040F0" w:rsidRDefault="0083620E" w:rsidP="004F6AC1">
      <w:pPr>
        <w:tabs>
          <w:tab w:val="left" w:pos="2268"/>
          <w:tab w:val="left" w:pos="2552"/>
        </w:tabs>
        <w:ind w:left="993"/>
        <w:rPr>
          <w:iCs/>
        </w:rPr>
      </w:pPr>
      <w:r w:rsidRPr="001C1E5F">
        <w:rPr>
          <w:iCs/>
        </w:rPr>
        <w:t>Hodnocení:</w:t>
      </w:r>
      <w:r w:rsidR="00E85F55">
        <w:rPr>
          <w:iCs/>
        </w:rPr>
        <w:t xml:space="preserve"> </w:t>
      </w:r>
      <w:r w:rsidR="004F6AC1">
        <w:rPr>
          <w:iCs/>
        </w:rPr>
        <w:tab/>
      </w:r>
      <w:r w:rsidR="00E85F55">
        <w:rPr>
          <w:iCs/>
        </w:rPr>
        <w:t>-</w:t>
      </w:r>
      <w:r w:rsidR="004F6AC1">
        <w:rPr>
          <w:iCs/>
        </w:rPr>
        <w:tab/>
      </w:r>
      <w:r>
        <w:rPr>
          <w:iCs/>
        </w:rPr>
        <w:t>slovní, obrázkové, sebehodnocení</w:t>
      </w:r>
      <w:r w:rsidR="00E85F55">
        <w:rPr>
          <w:iCs/>
        </w:rPr>
        <w:t>,</w:t>
      </w:r>
    </w:p>
    <w:p w14:paraId="298BF1BD" w14:textId="77777777" w:rsidR="0083620E" w:rsidRPr="00ED5628" w:rsidRDefault="00E85F55" w:rsidP="00ED5628">
      <w:pPr>
        <w:pStyle w:val="Odstavecseseznamem"/>
        <w:numPr>
          <w:ilvl w:val="0"/>
          <w:numId w:val="13"/>
        </w:numPr>
        <w:tabs>
          <w:tab w:val="left" w:pos="2268"/>
          <w:tab w:val="left" w:pos="2552"/>
        </w:tabs>
        <w:ind w:left="2552" w:hanging="284"/>
        <w:rPr>
          <w:iCs/>
        </w:rPr>
      </w:pPr>
      <w:r w:rsidRPr="00ED5628">
        <w:rPr>
          <w:iCs/>
        </w:rPr>
        <w:t xml:space="preserve">Rozhovory s rodiči, </w:t>
      </w:r>
      <w:r w:rsidR="00C03F59">
        <w:rPr>
          <w:iCs/>
        </w:rPr>
        <w:t>žáky</w:t>
      </w:r>
    </w:p>
    <w:p w14:paraId="78C5A0FF" w14:textId="77777777" w:rsidR="00E85F55" w:rsidRPr="00ED5628" w:rsidRDefault="00E85F55" w:rsidP="00ED5628">
      <w:pPr>
        <w:pStyle w:val="Odstavecseseznamem"/>
        <w:numPr>
          <w:ilvl w:val="0"/>
          <w:numId w:val="13"/>
        </w:numPr>
        <w:tabs>
          <w:tab w:val="left" w:pos="2268"/>
          <w:tab w:val="left" w:pos="2552"/>
        </w:tabs>
        <w:ind w:left="2552" w:hanging="284"/>
        <w:rPr>
          <w:iCs/>
        </w:rPr>
      </w:pPr>
      <w:r w:rsidRPr="00ED5628">
        <w:rPr>
          <w:iCs/>
        </w:rPr>
        <w:t>SWOT analýza</w:t>
      </w:r>
    </w:p>
    <w:p w14:paraId="50BE3F76" w14:textId="77777777" w:rsidR="00E85F55" w:rsidRPr="00E85F55" w:rsidRDefault="00E85F55" w:rsidP="00E85F55">
      <w:pPr>
        <w:pStyle w:val="Odstavecseseznamem"/>
        <w:ind w:left="360"/>
        <w:rPr>
          <w:iCs/>
        </w:rPr>
      </w:pPr>
    </w:p>
    <w:p w14:paraId="2D957034" w14:textId="77777777" w:rsidR="0083620E" w:rsidRDefault="0083620E" w:rsidP="00FA6AA4">
      <w:pPr>
        <w:ind w:left="993"/>
        <w:jc w:val="both"/>
      </w:pPr>
      <w:r>
        <w:t>Hodnocení většího, či menšího tematického celku provádíme po skončení, nebo i v průběhu, zamýšlíme se nad tím, zda byl vytyčený specifický cíl naplněn a jaké další cíle byly sledovány. Podle získaných výsledků můžeme dál plánovat další tematické celky, jejich části upravovat, obměňovat, obohacovat o nové náměty, hledat nové prostředky činnosti.</w:t>
      </w:r>
    </w:p>
    <w:p w14:paraId="58FE48AA" w14:textId="77777777" w:rsidR="0083620E" w:rsidRDefault="0083620E" w:rsidP="006D2E11">
      <w:pPr>
        <w:ind w:left="720"/>
        <w:jc w:val="both"/>
      </w:pPr>
    </w:p>
    <w:p w14:paraId="2E36906E" w14:textId="77777777" w:rsidR="0083620E" w:rsidRDefault="0083620E" w:rsidP="00FA6AA4">
      <w:pPr>
        <w:ind w:left="993"/>
        <w:jc w:val="both"/>
      </w:pPr>
      <w:r>
        <w:t>Hodnocení směrem k </w:t>
      </w:r>
      <w:r w:rsidR="00C03F59">
        <w:t>žákům</w:t>
      </w:r>
      <w:r>
        <w:t xml:space="preserve"> provádíme průběžně – hodnotíme výsledky</w:t>
      </w:r>
      <w:r w:rsidR="00C03F59">
        <w:t xml:space="preserve"> žáků</w:t>
      </w:r>
      <w:r>
        <w:t>, jejich pokroky, úspěchy i nezdary. Individuální hod</w:t>
      </w:r>
      <w:r w:rsidR="00B930E7">
        <w:t>nocení má zvláštní význam i pro </w:t>
      </w:r>
      <w:r>
        <w:t>počáteční sebehodnocení</w:t>
      </w:r>
      <w:r w:rsidR="00C2367C">
        <w:t xml:space="preserve"> </w:t>
      </w:r>
      <w:r w:rsidR="00C03F59">
        <w:t>žáků</w:t>
      </w:r>
      <w:r>
        <w:t xml:space="preserve">. </w:t>
      </w:r>
      <w:r w:rsidR="00013395">
        <w:t>S </w:t>
      </w:r>
      <w:r w:rsidR="00C03F59">
        <w:t>žákem</w:t>
      </w:r>
      <w:r w:rsidR="00013395">
        <w:t xml:space="preserve"> o pokrocích, kterých dosahuje vhodným způsobem, hovoříme.</w:t>
      </w:r>
    </w:p>
    <w:p w14:paraId="7E4F8A4C" w14:textId="77777777" w:rsidR="0083620E" w:rsidRDefault="0083620E" w:rsidP="006D2E11">
      <w:pPr>
        <w:jc w:val="both"/>
      </w:pPr>
    </w:p>
    <w:p w14:paraId="4C798A9B" w14:textId="77777777" w:rsidR="0083620E" w:rsidRDefault="0083620E" w:rsidP="00FA6AA4">
      <w:pPr>
        <w:pStyle w:val="Zhlav"/>
        <w:tabs>
          <w:tab w:val="clear" w:pos="4536"/>
          <w:tab w:val="clear" w:pos="9072"/>
        </w:tabs>
        <w:ind w:left="993"/>
        <w:jc w:val="both"/>
      </w:pPr>
      <w:r>
        <w:t>Z pohledu celého oddělení hodnotíme aktivitu, zájem</w:t>
      </w:r>
      <w:r w:rsidR="00C03F59">
        <w:t xml:space="preserve"> žáků</w:t>
      </w:r>
      <w:r w:rsidR="00B930E7">
        <w:t>, jejich náměty, odchýlení od </w:t>
      </w:r>
      <w:r>
        <w:t>plánu, plnění pedagogického záměru, posun soc</w:t>
      </w:r>
      <w:r w:rsidR="00B930E7">
        <w:t xml:space="preserve">iálních vztahů mezi </w:t>
      </w:r>
      <w:r w:rsidR="00C03F59">
        <w:t>žáky</w:t>
      </w:r>
      <w:r w:rsidR="00B930E7">
        <w:t>, své </w:t>
      </w:r>
      <w:r w:rsidR="006D2E11">
        <w:t>p</w:t>
      </w:r>
      <w:r>
        <w:t>edagogické působení, důvody nezdaru a jiné zkušenosti</w:t>
      </w:r>
      <w:r w:rsidR="005E3036">
        <w:t>.</w:t>
      </w:r>
    </w:p>
    <w:p w14:paraId="6DC74608" w14:textId="77777777" w:rsidR="00A42D21" w:rsidRPr="00A42D21" w:rsidRDefault="00A42D21" w:rsidP="00F73C72">
      <w:pPr>
        <w:pStyle w:val="Zhlav"/>
        <w:tabs>
          <w:tab w:val="clear" w:pos="4536"/>
          <w:tab w:val="clear" w:pos="9072"/>
          <w:tab w:val="left" w:pos="360"/>
          <w:tab w:val="left" w:pos="709"/>
          <w:tab w:val="left" w:pos="900"/>
          <w:tab w:val="left" w:pos="1080"/>
          <w:tab w:val="left" w:pos="1620"/>
          <w:tab w:val="left" w:pos="2700"/>
          <w:tab w:val="right" w:pos="8640"/>
        </w:tabs>
        <w:jc w:val="both"/>
        <w:rPr>
          <w:vanish/>
          <w:specVanish/>
        </w:rPr>
      </w:pPr>
    </w:p>
    <w:p w14:paraId="10D68610" w14:textId="77777777" w:rsidR="004E6B37" w:rsidRDefault="004E6B37" w:rsidP="00A42D21"/>
    <w:p w14:paraId="10E1CFAF" w14:textId="77777777" w:rsidR="00A42D21" w:rsidRDefault="00A42D21" w:rsidP="00A42D21"/>
    <w:p w14:paraId="41E92512" w14:textId="77777777" w:rsidR="00A42D21" w:rsidRDefault="00A42D21" w:rsidP="00A42D21"/>
    <w:p w14:paraId="283FFBBB" w14:textId="77777777" w:rsidR="00A42D21" w:rsidRDefault="00A42D21" w:rsidP="00A42D21"/>
    <w:p w14:paraId="39A906C2" w14:textId="77777777" w:rsidR="00A42D21" w:rsidRDefault="00A42D21" w:rsidP="00A42D21"/>
    <w:p w14:paraId="24750171" w14:textId="77777777" w:rsidR="00A42D21" w:rsidRDefault="00A42D21" w:rsidP="00A42D21"/>
    <w:p w14:paraId="37C51209" w14:textId="77777777" w:rsidR="00A42D21" w:rsidRDefault="00A42D21" w:rsidP="00A42D21"/>
    <w:p w14:paraId="1E51AFC6" w14:textId="77777777" w:rsidR="00A42D21" w:rsidRDefault="00A42D21" w:rsidP="00A42D21"/>
    <w:p w14:paraId="3ED103DD" w14:textId="57DEC419" w:rsidR="00A42D21" w:rsidRDefault="00A42D21" w:rsidP="00A42D21"/>
    <w:p w14:paraId="1815E0DB" w14:textId="1A5FE902" w:rsidR="004C23AA" w:rsidRDefault="004C23AA" w:rsidP="00A42D21"/>
    <w:p w14:paraId="6C7AB516" w14:textId="3A81F225" w:rsidR="004C23AA" w:rsidRDefault="004C23AA" w:rsidP="00A42D21"/>
    <w:p w14:paraId="263357AD" w14:textId="1AB74059" w:rsidR="004C23AA" w:rsidRDefault="004C23AA" w:rsidP="00A42D21"/>
    <w:p w14:paraId="032C482A" w14:textId="54D91EB7" w:rsidR="004C23AA" w:rsidRDefault="004C23AA" w:rsidP="00A42D21"/>
    <w:p w14:paraId="287C39D0" w14:textId="4AA44520" w:rsidR="004C23AA" w:rsidRPr="004C23AA" w:rsidRDefault="004C23AA" w:rsidP="00A42D21">
      <w:pPr>
        <w:rPr>
          <w:b/>
          <w:u w:val="single"/>
        </w:rPr>
      </w:pPr>
      <w:r w:rsidRPr="004C23AA">
        <w:rPr>
          <w:b/>
          <w:u w:val="single"/>
        </w:rPr>
        <w:lastRenderedPageBreak/>
        <w:t>12. Dodatky</w:t>
      </w:r>
    </w:p>
    <w:p w14:paraId="1AFCAF0C" w14:textId="24ACCCB2" w:rsidR="004C23AA" w:rsidRDefault="004C23AA" w:rsidP="00A42D21">
      <w:r>
        <w:tab/>
      </w:r>
    </w:p>
    <w:p w14:paraId="4CBA01A4" w14:textId="1E1E04EE" w:rsidR="004C23AA" w:rsidRDefault="004C23AA" w:rsidP="004C23AA">
      <w:pPr>
        <w:pStyle w:val="Odstavecseseznamem"/>
        <w:numPr>
          <w:ilvl w:val="1"/>
          <w:numId w:val="36"/>
        </w:numPr>
        <w:spacing w:line="276" w:lineRule="auto"/>
        <w:rPr>
          <w:b/>
        </w:rPr>
      </w:pPr>
      <w:r w:rsidRPr="00EE79D1">
        <w:rPr>
          <w:b/>
        </w:rPr>
        <w:t xml:space="preserve"> Změna úplaty za školní družinu </w:t>
      </w:r>
    </w:p>
    <w:p w14:paraId="00AFE7F8" w14:textId="77777777" w:rsidR="00EE79D1" w:rsidRPr="00EE79D1" w:rsidRDefault="00EE79D1" w:rsidP="00EE79D1">
      <w:pPr>
        <w:pStyle w:val="Odstavecseseznamem"/>
        <w:spacing w:line="276" w:lineRule="auto"/>
        <w:ind w:left="840"/>
        <w:rPr>
          <w:b/>
        </w:rPr>
      </w:pPr>
    </w:p>
    <w:p w14:paraId="36E37D0C" w14:textId="6F9159DD" w:rsidR="004C23AA" w:rsidRDefault="004C23AA" w:rsidP="004C23AA">
      <w:pPr>
        <w:pStyle w:val="Odstavecseseznamem"/>
        <w:numPr>
          <w:ilvl w:val="0"/>
          <w:numId w:val="35"/>
        </w:numPr>
        <w:spacing w:line="276" w:lineRule="auto"/>
      </w:pPr>
      <w:r>
        <w:t xml:space="preserve">Zřizovatel, město Holice, stanovil </w:t>
      </w:r>
      <w:r w:rsidR="00EE79D1">
        <w:t xml:space="preserve">dne 15.4.2024 </w:t>
      </w:r>
      <w:r>
        <w:t>úplatu zákonných zástupců žáka na částečnou úhradu neinvestičních nákladů ve školní družině na 300 Kč měsíčně za jednoho žáka</w:t>
      </w:r>
      <w:r w:rsidR="00EE79D1">
        <w:t>, a to od září 2024</w:t>
      </w:r>
      <w:r>
        <w:t>.</w:t>
      </w:r>
    </w:p>
    <w:p w14:paraId="130B9F64" w14:textId="77777777" w:rsidR="004C23AA" w:rsidRDefault="004C23AA" w:rsidP="00A42D21"/>
    <w:p w14:paraId="738E1351" w14:textId="77777777" w:rsidR="00A42D21" w:rsidRDefault="00A42D21" w:rsidP="00A42D21"/>
    <w:p w14:paraId="2C88090E" w14:textId="77777777" w:rsidR="00A42D21" w:rsidRDefault="00A42D21" w:rsidP="00A42D21"/>
    <w:p w14:paraId="79D03706" w14:textId="77777777" w:rsidR="00A42D21" w:rsidRDefault="00A42D21" w:rsidP="00A42D21"/>
    <w:p w14:paraId="43DBD252" w14:textId="3631536B" w:rsidR="00A42D21" w:rsidRDefault="00A42D21" w:rsidP="00A42D21"/>
    <w:p w14:paraId="1D5A0B83" w14:textId="227859B0" w:rsidR="00EE79D1" w:rsidRDefault="00EE79D1" w:rsidP="00A42D21"/>
    <w:p w14:paraId="7E157825" w14:textId="18AF2106" w:rsidR="00EE79D1" w:rsidRDefault="00EE79D1" w:rsidP="00A42D21"/>
    <w:p w14:paraId="1192A725" w14:textId="4222E040" w:rsidR="00EE79D1" w:rsidRDefault="00EE79D1" w:rsidP="00A42D21"/>
    <w:p w14:paraId="4F01DEBA" w14:textId="15CA597E" w:rsidR="00EE79D1" w:rsidRDefault="00EE79D1" w:rsidP="00A42D21"/>
    <w:p w14:paraId="0ED7FB09" w14:textId="0EC64DF5" w:rsidR="00EE79D1" w:rsidRDefault="00EE79D1" w:rsidP="00A42D21"/>
    <w:p w14:paraId="68A960A1" w14:textId="44ECFC45" w:rsidR="00EE79D1" w:rsidRDefault="00EE79D1" w:rsidP="00A42D21"/>
    <w:p w14:paraId="5296BF9A" w14:textId="7C415D4B" w:rsidR="00EE79D1" w:rsidRDefault="00EE79D1" w:rsidP="00A42D21"/>
    <w:p w14:paraId="72A50B17" w14:textId="40A77382" w:rsidR="00EE79D1" w:rsidRDefault="00EE79D1" w:rsidP="00A42D21"/>
    <w:p w14:paraId="73070955" w14:textId="6FFDEA2D" w:rsidR="00EE79D1" w:rsidRDefault="00EE79D1" w:rsidP="00A42D21"/>
    <w:p w14:paraId="7B0DBA8D" w14:textId="58BABD50" w:rsidR="00EE79D1" w:rsidRDefault="00EE79D1" w:rsidP="00A42D21"/>
    <w:p w14:paraId="0EFD9D47" w14:textId="32875FE5" w:rsidR="00EE79D1" w:rsidRDefault="00EE79D1" w:rsidP="00A42D21"/>
    <w:p w14:paraId="0E76A963" w14:textId="794D0298" w:rsidR="00EE79D1" w:rsidRDefault="00EE79D1" w:rsidP="00A42D21"/>
    <w:p w14:paraId="1A6973F0" w14:textId="5A917542" w:rsidR="00EE79D1" w:rsidRDefault="00EE79D1" w:rsidP="00A42D21"/>
    <w:p w14:paraId="194C523A" w14:textId="1FFB281B" w:rsidR="00EE79D1" w:rsidRDefault="00EE79D1" w:rsidP="00A42D21"/>
    <w:p w14:paraId="013E4DA8" w14:textId="4E35E233" w:rsidR="00EE79D1" w:rsidRDefault="00EE79D1" w:rsidP="00A42D21"/>
    <w:p w14:paraId="043392E7" w14:textId="499754BA" w:rsidR="00EE79D1" w:rsidRDefault="00EE79D1" w:rsidP="00A42D21"/>
    <w:p w14:paraId="4D9A2EDF" w14:textId="2F050FE8" w:rsidR="00EE79D1" w:rsidRDefault="00EE79D1" w:rsidP="00A42D21"/>
    <w:p w14:paraId="70400A86" w14:textId="63E0AF50" w:rsidR="00EE79D1" w:rsidRDefault="00EE79D1" w:rsidP="00A42D21"/>
    <w:p w14:paraId="3DB27AFC" w14:textId="0324F71C" w:rsidR="00EE79D1" w:rsidRDefault="00EE79D1" w:rsidP="00A42D21"/>
    <w:p w14:paraId="3C288D51" w14:textId="7AC23357" w:rsidR="00EE79D1" w:rsidRDefault="00EE79D1" w:rsidP="00A42D21"/>
    <w:p w14:paraId="07389C6D" w14:textId="21D5B2FA" w:rsidR="00EE79D1" w:rsidRDefault="00EE79D1" w:rsidP="00A42D21"/>
    <w:p w14:paraId="1E3FEF33" w14:textId="15C82ADB" w:rsidR="00EE79D1" w:rsidRDefault="00EE79D1" w:rsidP="00A42D21"/>
    <w:p w14:paraId="3B20D74B" w14:textId="75F039E0" w:rsidR="00EE79D1" w:rsidRDefault="00EE79D1" w:rsidP="00A42D21"/>
    <w:p w14:paraId="1BE93A37" w14:textId="5D6B22ED" w:rsidR="00EE79D1" w:rsidRDefault="00EE79D1" w:rsidP="00A42D21"/>
    <w:p w14:paraId="7227BADB" w14:textId="79385ED0" w:rsidR="00EE79D1" w:rsidRDefault="00EE79D1" w:rsidP="00A42D21"/>
    <w:p w14:paraId="029A4A20" w14:textId="741A6B23" w:rsidR="00EE79D1" w:rsidRDefault="00EE79D1" w:rsidP="00A42D21"/>
    <w:p w14:paraId="348D22CA" w14:textId="257C80B7" w:rsidR="00EE79D1" w:rsidRDefault="00EE79D1" w:rsidP="00A42D21"/>
    <w:p w14:paraId="3462C473" w14:textId="4C172CB2" w:rsidR="00EE79D1" w:rsidRDefault="00EE79D1" w:rsidP="00A42D21"/>
    <w:p w14:paraId="301A75FE" w14:textId="022D5623" w:rsidR="00EE79D1" w:rsidRDefault="00EE79D1" w:rsidP="00A42D21"/>
    <w:p w14:paraId="204E2D6C" w14:textId="72313E42" w:rsidR="00EE79D1" w:rsidRDefault="00EE79D1" w:rsidP="00A42D21"/>
    <w:p w14:paraId="662E5965" w14:textId="1B28556E" w:rsidR="00EE79D1" w:rsidRDefault="00EE79D1" w:rsidP="00A42D21"/>
    <w:p w14:paraId="7562195A" w14:textId="4F737AF8" w:rsidR="00EE79D1" w:rsidRDefault="00EE79D1" w:rsidP="00A42D21"/>
    <w:p w14:paraId="1C415DE1" w14:textId="12BB35CA" w:rsidR="00EE79D1" w:rsidRDefault="00EE79D1" w:rsidP="00A42D21"/>
    <w:p w14:paraId="330B50F0" w14:textId="542CD6C3" w:rsidR="00EE79D1" w:rsidRDefault="00EE79D1" w:rsidP="00A42D21"/>
    <w:p w14:paraId="5737CCEE" w14:textId="12BDBB5A" w:rsidR="00EE79D1" w:rsidRDefault="00EE79D1" w:rsidP="00A42D21"/>
    <w:p w14:paraId="13C92CF6" w14:textId="77777777" w:rsidR="00EE79D1" w:rsidRDefault="00EE79D1" w:rsidP="00A42D21"/>
    <w:p w14:paraId="6320786A" w14:textId="77777777" w:rsidR="00A42D21" w:rsidRDefault="00A42D21" w:rsidP="00A42D21"/>
    <w:p w14:paraId="6FB87889" w14:textId="77777777" w:rsidR="00A42D21" w:rsidRPr="00D2707A" w:rsidRDefault="00A42D21" w:rsidP="00A42D21">
      <w:pPr>
        <w:tabs>
          <w:tab w:val="right" w:pos="8222"/>
        </w:tabs>
        <w:rPr>
          <w:b/>
        </w:rPr>
      </w:pPr>
      <w:proofErr w:type="gramStart"/>
      <w:r w:rsidRPr="00D2707A">
        <w:rPr>
          <w:b/>
        </w:rPr>
        <w:lastRenderedPageBreak/>
        <w:t>Obsah :</w:t>
      </w:r>
      <w:proofErr w:type="gramEnd"/>
      <w:r>
        <w:rPr>
          <w:b/>
        </w:rPr>
        <w:tab/>
      </w:r>
      <w:r w:rsidRPr="00D2707A">
        <w:t>str.</w:t>
      </w:r>
    </w:p>
    <w:p w14:paraId="12F50D8B" w14:textId="77777777" w:rsidR="00A42D21" w:rsidRPr="00D2707A" w:rsidRDefault="00A42D21" w:rsidP="00A42D21">
      <w:pPr>
        <w:pStyle w:val="Bnnadpis"/>
        <w:tabs>
          <w:tab w:val="right" w:pos="8222"/>
        </w:tabs>
        <w:spacing w:before="240" w:after="240"/>
        <w:ind w:left="426"/>
        <w:rPr>
          <w:b w:val="0"/>
          <w:u w:val="none"/>
        </w:rPr>
      </w:pPr>
      <w:r w:rsidRPr="00D2707A">
        <w:rPr>
          <w:b w:val="0"/>
          <w:u w:val="none"/>
        </w:rPr>
        <w:t>1. Konk</w:t>
      </w:r>
      <w:r>
        <w:rPr>
          <w:b w:val="0"/>
          <w:u w:val="none"/>
        </w:rPr>
        <w:t>rétní cíle zájmového vzdělávání</w:t>
      </w:r>
      <w:r>
        <w:rPr>
          <w:b w:val="0"/>
          <w:u w:val="none"/>
        </w:rPr>
        <w:tab/>
      </w:r>
      <w:r w:rsidRPr="00D2707A">
        <w:rPr>
          <w:b w:val="0"/>
          <w:u w:val="none"/>
        </w:rPr>
        <w:t>3</w:t>
      </w:r>
    </w:p>
    <w:p w14:paraId="5E154504" w14:textId="77777777" w:rsidR="00A42D21" w:rsidRPr="00D2707A" w:rsidRDefault="00A42D21" w:rsidP="00A42D21">
      <w:pPr>
        <w:pStyle w:val="Bnnadpis"/>
        <w:tabs>
          <w:tab w:val="clear" w:pos="993"/>
          <w:tab w:val="left" w:pos="1418"/>
          <w:tab w:val="right" w:pos="8222"/>
        </w:tabs>
        <w:ind w:left="426"/>
        <w:rPr>
          <w:b w:val="0"/>
          <w:u w:val="none"/>
        </w:rPr>
      </w:pPr>
      <w:r w:rsidRPr="00D2707A">
        <w:rPr>
          <w:b w:val="0"/>
          <w:u w:val="none"/>
        </w:rPr>
        <w:t>2. Délka, průběh a ukončení vzdělávání</w:t>
      </w:r>
      <w:r w:rsidRPr="00D2707A">
        <w:rPr>
          <w:b w:val="0"/>
          <w:u w:val="none"/>
        </w:rPr>
        <w:tab/>
        <w:t>5</w:t>
      </w:r>
    </w:p>
    <w:p w14:paraId="71059B25" w14:textId="77777777" w:rsidR="00A42D21" w:rsidRPr="00D2707A" w:rsidRDefault="00A42D21" w:rsidP="00A42D21">
      <w:pPr>
        <w:pStyle w:val="Bnnadpis"/>
        <w:tabs>
          <w:tab w:val="right" w:pos="8222"/>
        </w:tabs>
        <w:spacing w:before="240" w:after="240"/>
        <w:ind w:left="426"/>
        <w:rPr>
          <w:b w:val="0"/>
          <w:u w:val="none"/>
        </w:rPr>
      </w:pPr>
      <w:r w:rsidRPr="00D2707A">
        <w:rPr>
          <w:b w:val="0"/>
          <w:u w:val="none"/>
        </w:rPr>
        <w:t>3. Metody a formy práce</w:t>
      </w:r>
      <w:r w:rsidRPr="00D2707A">
        <w:rPr>
          <w:b w:val="0"/>
          <w:u w:val="none"/>
        </w:rPr>
        <w:tab/>
        <w:t>5</w:t>
      </w:r>
    </w:p>
    <w:p w14:paraId="7F1DBB78" w14:textId="77777777" w:rsidR="00A42D21" w:rsidRPr="00D2707A" w:rsidRDefault="00A42D21" w:rsidP="00A42D21">
      <w:pPr>
        <w:pStyle w:val="Bnnadpis"/>
        <w:tabs>
          <w:tab w:val="right" w:pos="8222"/>
        </w:tabs>
        <w:spacing w:before="240" w:after="240"/>
        <w:ind w:left="426"/>
        <w:rPr>
          <w:b w:val="0"/>
          <w:u w:val="none"/>
        </w:rPr>
      </w:pPr>
      <w:r w:rsidRPr="00D2707A">
        <w:rPr>
          <w:b w:val="0"/>
          <w:u w:val="none"/>
        </w:rPr>
        <w:t>4. Vzdělávací obsah a časový plán</w:t>
      </w:r>
      <w:r w:rsidRPr="00D2707A">
        <w:rPr>
          <w:b w:val="0"/>
          <w:u w:val="none"/>
        </w:rPr>
        <w:tab/>
        <w:t>6</w:t>
      </w:r>
    </w:p>
    <w:p w14:paraId="32ADF37D" w14:textId="77777777" w:rsidR="00A42D21" w:rsidRPr="00D2707A" w:rsidRDefault="00A42D21" w:rsidP="00A42D21">
      <w:pPr>
        <w:pStyle w:val="Bnnadpis"/>
        <w:tabs>
          <w:tab w:val="right" w:pos="8222"/>
        </w:tabs>
        <w:spacing w:after="240"/>
        <w:ind w:left="284" w:firstLine="142"/>
        <w:rPr>
          <w:b w:val="0"/>
          <w:u w:val="none"/>
        </w:rPr>
      </w:pPr>
      <w:r w:rsidRPr="00D2707A">
        <w:rPr>
          <w:b w:val="0"/>
          <w:u w:val="none"/>
        </w:rPr>
        <w:t>5. Podmínky přijímání uchazečů</w:t>
      </w:r>
      <w:r>
        <w:rPr>
          <w:b w:val="0"/>
          <w:u w:val="none"/>
        </w:rPr>
        <w:tab/>
        <w:t>11</w:t>
      </w:r>
    </w:p>
    <w:p w14:paraId="5662D6DA" w14:textId="77777777" w:rsidR="00A42D21" w:rsidRPr="00D2707A" w:rsidRDefault="00A42D21" w:rsidP="00A42D21">
      <w:pPr>
        <w:pStyle w:val="Bnnadpis"/>
        <w:tabs>
          <w:tab w:val="right" w:pos="8222"/>
        </w:tabs>
        <w:spacing w:before="240" w:after="240"/>
        <w:ind w:left="360" w:firstLine="66"/>
        <w:rPr>
          <w:b w:val="0"/>
          <w:u w:val="none"/>
        </w:rPr>
      </w:pPr>
      <w:r w:rsidRPr="00D2707A">
        <w:rPr>
          <w:b w:val="0"/>
          <w:u w:val="none"/>
        </w:rPr>
        <w:t>6. Podmínky vzdělávání žáků se speciálními vzdělávacími potřebami</w:t>
      </w:r>
      <w:r>
        <w:rPr>
          <w:b w:val="0"/>
          <w:u w:val="none"/>
        </w:rPr>
        <w:tab/>
        <w:t>11</w:t>
      </w:r>
    </w:p>
    <w:p w14:paraId="28D95E3C" w14:textId="77777777" w:rsidR="00A42D21" w:rsidRPr="00D2707A" w:rsidRDefault="00A42D21" w:rsidP="00A42D21">
      <w:pPr>
        <w:pStyle w:val="Bnnadpis"/>
        <w:tabs>
          <w:tab w:val="right" w:pos="8222"/>
        </w:tabs>
        <w:spacing w:before="240" w:after="240"/>
        <w:ind w:left="360" w:firstLine="66"/>
        <w:rPr>
          <w:b w:val="0"/>
          <w:u w:val="none"/>
        </w:rPr>
      </w:pPr>
      <w:r w:rsidRPr="00D2707A">
        <w:rPr>
          <w:b w:val="0"/>
          <w:u w:val="none"/>
        </w:rPr>
        <w:t>7. Prostorové a materiální podmínky</w:t>
      </w:r>
      <w:r>
        <w:rPr>
          <w:b w:val="0"/>
          <w:u w:val="none"/>
        </w:rPr>
        <w:tab/>
        <w:t>12</w:t>
      </w:r>
    </w:p>
    <w:p w14:paraId="3600F2FF" w14:textId="77777777" w:rsidR="00A42D21" w:rsidRPr="00D2707A" w:rsidRDefault="00A42D21" w:rsidP="00A42D21">
      <w:pPr>
        <w:pStyle w:val="Bnnadpis"/>
        <w:tabs>
          <w:tab w:val="right" w:pos="8222"/>
        </w:tabs>
        <w:ind w:left="360" w:firstLine="66"/>
        <w:rPr>
          <w:b w:val="0"/>
          <w:u w:val="none"/>
        </w:rPr>
      </w:pPr>
      <w:r w:rsidRPr="00D2707A">
        <w:rPr>
          <w:b w:val="0"/>
          <w:u w:val="none"/>
        </w:rPr>
        <w:t>8. Personální podmínky</w:t>
      </w:r>
      <w:r>
        <w:rPr>
          <w:b w:val="0"/>
          <w:u w:val="none"/>
        </w:rPr>
        <w:tab/>
        <w:t>12</w:t>
      </w:r>
    </w:p>
    <w:p w14:paraId="5D76FA40" w14:textId="77777777" w:rsidR="00A42D21" w:rsidRPr="00D2707A" w:rsidRDefault="00A42D21" w:rsidP="00A42D21">
      <w:pPr>
        <w:pStyle w:val="Bnnadpis"/>
        <w:tabs>
          <w:tab w:val="right" w:pos="8222"/>
        </w:tabs>
        <w:spacing w:before="240" w:after="240"/>
        <w:ind w:left="360" w:firstLine="66"/>
        <w:rPr>
          <w:b w:val="0"/>
          <w:u w:val="none"/>
        </w:rPr>
      </w:pPr>
      <w:r w:rsidRPr="00D2707A">
        <w:rPr>
          <w:b w:val="0"/>
          <w:u w:val="none"/>
        </w:rPr>
        <w:t>9. Ekonomické podmínky</w:t>
      </w:r>
      <w:r>
        <w:rPr>
          <w:b w:val="0"/>
          <w:color w:val="000000"/>
          <w:sz w:val="28"/>
          <w:szCs w:val="28"/>
          <w:u w:val="none"/>
        </w:rPr>
        <w:tab/>
        <w:t>12</w:t>
      </w:r>
    </w:p>
    <w:p w14:paraId="386B4C62" w14:textId="77777777" w:rsidR="00A42D21" w:rsidRPr="00D2707A" w:rsidRDefault="00A42D21" w:rsidP="00A42D21">
      <w:pPr>
        <w:pStyle w:val="Bnnadpis"/>
        <w:tabs>
          <w:tab w:val="right" w:pos="8222"/>
        </w:tabs>
        <w:spacing w:before="240" w:after="240"/>
        <w:ind w:left="360"/>
        <w:rPr>
          <w:b w:val="0"/>
          <w:u w:val="none"/>
        </w:rPr>
      </w:pPr>
      <w:r w:rsidRPr="00D2707A">
        <w:rPr>
          <w:b w:val="0"/>
          <w:u w:val="none"/>
        </w:rPr>
        <w:t>10. Podmínky bezpečnosti práce a ochrany zdraví</w:t>
      </w:r>
      <w:r>
        <w:rPr>
          <w:b w:val="0"/>
          <w:u w:val="none"/>
        </w:rPr>
        <w:tab/>
        <w:t>12</w:t>
      </w:r>
    </w:p>
    <w:p w14:paraId="075E0AFF" w14:textId="0A658C99" w:rsidR="00A42D21" w:rsidRDefault="00A42D21" w:rsidP="00A42D21">
      <w:pPr>
        <w:pStyle w:val="Bnnadpis"/>
        <w:tabs>
          <w:tab w:val="right" w:pos="8222"/>
        </w:tabs>
        <w:spacing w:before="240" w:after="240"/>
        <w:ind w:left="360"/>
        <w:rPr>
          <w:b w:val="0"/>
          <w:u w:val="none"/>
        </w:rPr>
      </w:pPr>
      <w:r w:rsidRPr="00D2707A">
        <w:rPr>
          <w:b w:val="0"/>
          <w:u w:val="none"/>
        </w:rPr>
        <w:t>11. Hodnocení výsledků vzdělávání</w:t>
      </w:r>
      <w:r>
        <w:rPr>
          <w:b w:val="0"/>
          <w:u w:val="none"/>
        </w:rPr>
        <w:tab/>
        <w:t>13</w:t>
      </w:r>
    </w:p>
    <w:p w14:paraId="74CF85AC" w14:textId="7992DCC4" w:rsidR="004C23AA" w:rsidRPr="00D2707A" w:rsidRDefault="004C23AA" w:rsidP="00EE79D1">
      <w:pPr>
        <w:pStyle w:val="Bnnadpis"/>
        <w:tabs>
          <w:tab w:val="right" w:pos="8222"/>
        </w:tabs>
        <w:spacing w:before="240" w:after="240"/>
        <w:ind w:left="360"/>
        <w:rPr>
          <w:b w:val="0"/>
          <w:u w:val="none"/>
        </w:rPr>
      </w:pPr>
      <w:r>
        <w:rPr>
          <w:b w:val="0"/>
          <w:u w:val="none"/>
        </w:rPr>
        <w:t>12. Dodatky</w:t>
      </w:r>
      <w:r>
        <w:rPr>
          <w:b w:val="0"/>
          <w:u w:val="none"/>
        </w:rPr>
        <w:tab/>
        <w:t>14</w:t>
      </w:r>
    </w:p>
    <w:p w14:paraId="3DD87F60" w14:textId="45D777A3" w:rsidR="00A42D21" w:rsidRDefault="00EE79D1" w:rsidP="00EE79D1">
      <w:pPr>
        <w:ind w:firstLine="360"/>
      </w:pPr>
      <w:r>
        <w:t>12.1. Změna úplaty za školní družinu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  <w:r>
        <w:t>14</w:t>
      </w:r>
    </w:p>
    <w:sectPr w:rsidR="00A42D21" w:rsidSect="00D93E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E1C3" w14:textId="77777777" w:rsidR="002224CC" w:rsidRDefault="002224CC" w:rsidP="0083620E">
      <w:r>
        <w:separator/>
      </w:r>
    </w:p>
  </w:endnote>
  <w:endnote w:type="continuationSeparator" w:id="0">
    <w:p w14:paraId="195551E1" w14:textId="77777777" w:rsidR="002224CC" w:rsidRDefault="002224CC" w:rsidP="0083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FD6A1" w14:textId="77777777" w:rsidR="006F1776" w:rsidRDefault="006F17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4605754"/>
      <w:docPartObj>
        <w:docPartGallery w:val="Page Numbers (Bottom of Page)"/>
        <w:docPartUnique/>
      </w:docPartObj>
    </w:sdtPr>
    <w:sdtEndPr/>
    <w:sdtContent>
      <w:p w14:paraId="2B932EB0" w14:textId="77777777" w:rsidR="00D93E75" w:rsidRDefault="00D93E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348">
          <w:rPr>
            <w:noProof/>
          </w:rPr>
          <w:t>4</w:t>
        </w:r>
        <w:r>
          <w:fldChar w:fldCharType="end"/>
        </w:r>
      </w:p>
    </w:sdtContent>
  </w:sdt>
  <w:p w14:paraId="4872EA9B" w14:textId="77777777" w:rsidR="00D93E75" w:rsidRDefault="00D93E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2AAA" w14:textId="77777777" w:rsidR="006F1776" w:rsidRDefault="006F17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C2A97" w14:textId="77777777" w:rsidR="002224CC" w:rsidRDefault="002224CC" w:rsidP="0083620E">
      <w:r>
        <w:separator/>
      </w:r>
    </w:p>
  </w:footnote>
  <w:footnote w:type="continuationSeparator" w:id="0">
    <w:p w14:paraId="7BADF80B" w14:textId="77777777" w:rsidR="002224CC" w:rsidRDefault="002224CC" w:rsidP="0083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135B3" w14:textId="77777777" w:rsidR="006F1776" w:rsidRDefault="006F17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6C17B" w14:textId="77777777" w:rsidR="006F1776" w:rsidRDefault="006F17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730AB" w14:textId="77777777" w:rsidR="00CF58D0" w:rsidRPr="009D5017" w:rsidRDefault="00CF58D0" w:rsidP="00CF58D0">
    <w:pPr>
      <w:pStyle w:val="Zhlav"/>
      <w:jc w:val="right"/>
      <w:rPr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D2593E" wp14:editId="0EB6728C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1220470" cy="912495"/>
          <wp:effectExtent l="0" t="0" r="0" b="1905"/>
          <wp:wrapSquare wrapText="bothSides"/>
          <wp:docPr id="3" name="Obrázek 2" descr="logo_zs_holubova-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zs_holubova-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912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017">
      <w:rPr>
        <w:b/>
        <w:sz w:val="30"/>
        <w:szCs w:val="30"/>
      </w:rPr>
      <w:t>Základní škola Holice, Holubova 47, okres Pardubice</w:t>
    </w:r>
  </w:p>
  <w:p w14:paraId="1D32C480" w14:textId="77777777" w:rsidR="00CF58D0" w:rsidRPr="008C3C19" w:rsidRDefault="00CF58D0" w:rsidP="00CF58D0">
    <w:pPr>
      <w:pStyle w:val="Zhlav"/>
      <w:jc w:val="right"/>
    </w:pPr>
    <w:r>
      <w:t>Holubova 47, 534 01 Holice</w:t>
    </w:r>
  </w:p>
  <w:p w14:paraId="3FA914B4" w14:textId="1AC4F330" w:rsidR="00CF58D0" w:rsidRDefault="00CF58D0" w:rsidP="00CF58D0">
    <w:pPr>
      <w:pStyle w:val="Zhlav"/>
      <w:jc w:val="right"/>
    </w:pPr>
    <w:r w:rsidRPr="008C3C19">
      <w:t xml:space="preserve">e-mail: </w:t>
    </w:r>
    <w:hyperlink r:id="rId2" w:history="1">
      <w:r w:rsidR="004D5BB4" w:rsidRPr="00D12D32">
        <w:rPr>
          <w:rStyle w:val="Hypertextovodkaz"/>
        </w:rPr>
        <w:t>skola@</w:t>
      </w:r>
      <w:r w:rsidR="004D5BB4">
        <w:rPr>
          <w:rStyle w:val="Hypertextovodkaz"/>
        </w:rPr>
        <w:t>zsholubova</w:t>
      </w:r>
      <w:r w:rsidR="004D5BB4" w:rsidRPr="00D12D32">
        <w:rPr>
          <w:rStyle w:val="Hypertextovodkaz"/>
        </w:rPr>
        <w:t>.cz</w:t>
      </w:r>
    </w:hyperlink>
    <w:r w:rsidRPr="00651D94">
      <w:rPr>
        <w:color w:val="000000"/>
      </w:rPr>
      <w:t>,</w:t>
    </w:r>
    <w:r w:rsidRPr="008C3C19">
      <w:t xml:space="preserve"> tel.: 466 682</w:t>
    </w:r>
    <w:r w:rsidR="006F1776">
      <w:t> </w:t>
    </w:r>
    <w:r w:rsidRPr="008C3C19">
      <w:t>133</w:t>
    </w:r>
  </w:p>
  <w:p w14:paraId="2721412D" w14:textId="10B22F5D" w:rsidR="006F1776" w:rsidRPr="008C3C19" w:rsidRDefault="00EE79D1" w:rsidP="00CF58D0">
    <w:pPr>
      <w:pStyle w:val="Zhlav"/>
      <w:jc w:val="right"/>
    </w:pPr>
    <w:hyperlink r:id="rId3" w:history="1">
      <w:r w:rsidR="006F1776" w:rsidRPr="00651D94">
        <w:rPr>
          <w:rStyle w:val="Hypertextovodkaz"/>
          <w:color w:val="000000"/>
        </w:rPr>
        <w:t>www.zsholubova.cz</w:t>
      </w:r>
    </w:hyperlink>
  </w:p>
  <w:p w14:paraId="548C0BB1" w14:textId="77777777" w:rsidR="009938A7" w:rsidRDefault="00EE79D1" w:rsidP="00CF58D0">
    <w:pPr>
      <w:pStyle w:val="Zhlav"/>
    </w:pPr>
    <w:hyperlink r:id="rId4" w:history="1">
      <w:r w:rsidR="00CF58D0" w:rsidRPr="00651D94">
        <w:rPr>
          <w:rStyle w:val="Hypertextovodkaz"/>
          <w:color w:val="000000"/>
        </w:rPr>
        <w:t>www.zsholubova.cz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3AE"/>
    <w:multiLevelType w:val="multilevel"/>
    <w:tmpl w:val="09D823F0"/>
    <w:lvl w:ilvl="0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2833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037823"/>
    <w:multiLevelType w:val="multilevel"/>
    <w:tmpl w:val="59BAC7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9776C"/>
    <w:multiLevelType w:val="hybridMultilevel"/>
    <w:tmpl w:val="68F616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776EB"/>
    <w:multiLevelType w:val="multilevel"/>
    <w:tmpl w:val="EE5010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DD678F"/>
    <w:multiLevelType w:val="multilevel"/>
    <w:tmpl w:val="19CAA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ascii="Times New Roman" w:hAnsi="Times New Roman" w:cs="Times New Roman" w:hint="default"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6" w15:restartNumberingAfterBreak="0">
    <w:nsid w:val="143566F8"/>
    <w:multiLevelType w:val="hybridMultilevel"/>
    <w:tmpl w:val="E5CC5F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385C02"/>
    <w:multiLevelType w:val="hybridMultilevel"/>
    <w:tmpl w:val="8C984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B0EA7"/>
    <w:multiLevelType w:val="hybridMultilevel"/>
    <w:tmpl w:val="A99C7910"/>
    <w:lvl w:ilvl="0" w:tplc="0405000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9" w15:restartNumberingAfterBreak="0">
    <w:nsid w:val="1847245A"/>
    <w:multiLevelType w:val="multilevel"/>
    <w:tmpl w:val="AF5A8278"/>
    <w:lvl w:ilvl="0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85F8E"/>
    <w:multiLevelType w:val="hybridMultilevel"/>
    <w:tmpl w:val="3C3424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C56F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463AF2"/>
    <w:multiLevelType w:val="multilevel"/>
    <w:tmpl w:val="39CA8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2AA057E"/>
    <w:multiLevelType w:val="multilevel"/>
    <w:tmpl w:val="C5C8FDE8"/>
    <w:lvl w:ilvl="0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638C4"/>
    <w:multiLevelType w:val="hybridMultilevel"/>
    <w:tmpl w:val="88EC51EC"/>
    <w:lvl w:ilvl="0" w:tplc="E780D23A">
      <w:start w:val="21"/>
      <w:numFmt w:val="bullet"/>
      <w:lvlText w:val="•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2B592168"/>
    <w:multiLevelType w:val="multilevel"/>
    <w:tmpl w:val="B0649138"/>
    <w:lvl w:ilvl="0">
      <w:start w:val="1"/>
      <w:numFmt w:val="none"/>
      <w:lvlText w:val="I."/>
      <w:lvlJc w:val="left"/>
      <w:pPr>
        <w:ind w:left="1773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2130" w:hanging="35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1.%3."/>
      <w:lvlJc w:val="left"/>
      <w:pPr>
        <w:ind w:left="248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1.1.%4."/>
      <w:lvlJc w:val="left"/>
      <w:pPr>
        <w:ind w:left="2844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1.1.1.%5."/>
      <w:lvlJc w:val="left"/>
      <w:pPr>
        <w:ind w:left="3201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3558" w:hanging="357"/>
      </w:pPr>
    </w:lvl>
    <w:lvl w:ilvl="6">
      <w:start w:val="1"/>
      <w:numFmt w:val="decimal"/>
      <w:lvlText w:val="%7."/>
      <w:lvlJc w:val="left"/>
      <w:pPr>
        <w:ind w:left="3915" w:hanging="357"/>
      </w:pPr>
    </w:lvl>
    <w:lvl w:ilvl="7">
      <w:start w:val="1"/>
      <w:numFmt w:val="lowerLetter"/>
      <w:lvlText w:val="%8."/>
      <w:lvlJc w:val="left"/>
      <w:pPr>
        <w:ind w:left="4272" w:hanging="357"/>
      </w:pPr>
    </w:lvl>
    <w:lvl w:ilvl="8">
      <w:start w:val="1"/>
      <w:numFmt w:val="lowerRoman"/>
      <w:lvlText w:val="%9."/>
      <w:lvlJc w:val="left"/>
      <w:pPr>
        <w:ind w:left="4629" w:hanging="357"/>
      </w:pPr>
    </w:lvl>
  </w:abstractNum>
  <w:abstractNum w:abstractNumId="16" w15:restartNumberingAfterBreak="0">
    <w:nsid w:val="2C3350A4"/>
    <w:multiLevelType w:val="multilevel"/>
    <w:tmpl w:val="B25C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0B14F3"/>
    <w:multiLevelType w:val="multilevel"/>
    <w:tmpl w:val="A29A9A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1F452E"/>
    <w:multiLevelType w:val="multilevel"/>
    <w:tmpl w:val="3E304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352A28"/>
    <w:multiLevelType w:val="multilevel"/>
    <w:tmpl w:val="19CAA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B63675D"/>
    <w:multiLevelType w:val="multilevel"/>
    <w:tmpl w:val="6556F5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4068E7"/>
    <w:multiLevelType w:val="hybridMultilevel"/>
    <w:tmpl w:val="7ECAA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960D1"/>
    <w:multiLevelType w:val="hybridMultilevel"/>
    <w:tmpl w:val="9D1A6D8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6D6B7C"/>
    <w:multiLevelType w:val="multilevel"/>
    <w:tmpl w:val="F4E6CC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6C1D0E"/>
    <w:multiLevelType w:val="multilevel"/>
    <w:tmpl w:val="CD12E536"/>
    <w:lvl w:ilvl="0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131C10"/>
    <w:multiLevelType w:val="multilevel"/>
    <w:tmpl w:val="91841E16"/>
    <w:lvl w:ilvl="0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CC3703"/>
    <w:multiLevelType w:val="multilevel"/>
    <w:tmpl w:val="7A5CB2EE"/>
    <w:lvl w:ilvl="0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EA2C6E"/>
    <w:multiLevelType w:val="multilevel"/>
    <w:tmpl w:val="EE5010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AC6A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1932E0"/>
    <w:multiLevelType w:val="hybridMultilevel"/>
    <w:tmpl w:val="02F61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871A2"/>
    <w:multiLevelType w:val="hybridMultilevel"/>
    <w:tmpl w:val="6D78F40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B2672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9B11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294910"/>
    <w:multiLevelType w:val="multilevel"/>
    <w:tmpl w:val="5CD011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1"/>
  </w:num>
  <w:num w:numId="2">
    <w:abstractNumId w:val="3"/>
  </w:num>
  <w:num w:numId="3">
    <w:abstractNumId w:val="7"/>
  </w:num>
  <w:num w:numId="4">
    <w:abstractNumId w:val="10"/>
  </w:num>
  <w:num w:numId="5">
    <w:abstractNumId w:val="29"/>
  </w:num>
  <w:num w:numId="6">
    <w:abstractNumId w:val="30"/>
  </w:num>
  <w:num w:numId="7">
    <w:abstractNumId w:val="2"/>
  </w:num>
  <w:num w:numId="8">
    <w:abstractNumId w:val="0"/>
  </w:num>
  <w:num w:numId="9">
    <w:abstractNumId w:val="9"/>
  </w:num>
  <w:num w:numId="10">
    <w:abstractNumId w:val="26"/>
  </w:num>
  <w:num w:numId="11">
    <w:abstractNumId w:val="25"/>
  </w:num>
  <w:num w:numId="12">
    <w:abstractNumId w:val="24"/>
  </w:num>
  <w:num w:numId="13">
    <w:abstractNumId w:val="13"/>
  </w:num>
  <w:num w:numId="14">
    <w:abstractNumId w:val="22"/>
  </w:num>
  <w:num w:numId="15">
    <w:abstractNumId w:val="19"/>
  </w:num>
  <w:num w:numId="16">
    <w:abstractNumId w:val="5"/>
  </w:num>
  <w:num w:numId="17">
    <w:abstractNumId w:val="5"/>
  </w:num>
  <w:num w:numId="18">
    <w:abstractNumId w:val="20"/>
  </w:num>
  <w:num w:numId="19">
    <w:abstractNumId w:val="4"/>
  </w:num>
  <w:num w:numId="20">
    <w:abstractNumId w:val="27"/>
  </w:num>
  <w:num w:numId="21">
    <w:abstractNumId w:val="17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2"/>
  </w:num>
  <w:num w:numId="26">
    <w:abstractNumId w:val="12"/>
  </w:num>
  <w:num w:numId="27">
    <w:abstractNumId w:val="16"/>
  </w:num>
  <w:num w:numId="28">
    <w:abstractNumId w:val="18"/>
  </w:num>
  <w:num w:numId="29">
    <w:abstractNumId w:val="8"/>
  </w:num>
  <w:num w:numId="30">
    <w:abstractNumId w:val="14"/>
  </w:num>
  <w:num w:numId="31">
    <w:abstractNumId w:val="23"/>
  </w:num>
  <w:num w:numId="3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1"/>
  </w:num>
  <w:num w:numId="35">
    <w:abstractNumId w:val="6"/>
  </w:num>
  <w:num w:numId="36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0E"/>
    <w:rsid w:val="00013395"/>
    <w:rsid w:val="0003688D"/>
    <w:rsid w:val="000A2519"/>
    <w:rsid w:val="000B5D31"/>
    <w:rsid w:val="000D447F"/>
    <w:rsid w:val="000F62F3"/>
    <w:rsid w:val="00132345"/>
    <w:rsid w:val="0013729F"/>
    <w:rsid w:val="00146BFC"/>
    <w:rsid w:val="00191CD6"/>
    <w:rsid w:val="001A1BB2"/>
    <w:rsid w:val="001A2FA0"/>
    <w:rsid w:val="001C1E5F"/>
    <w:rsid w:val="001F6996"/>
    <w:rsid w:val="00217DFF"/>
    <w:rsid w:val="002224CC"/>
    <w:rsid w:val="00234565"/>
    <w:rsid w:val="002502AD"/>
    <w:rsid w:val="002531B6"/>
    <w:rsid w:val="00270A40"/>
    <w:rsid w:val="00283F6C"/>
    <w:rsid w:val="002A2065"/>
    <w:rsid w:val="002C11BA"/>
    <w:rsid w:val="002D3EC6"/>
    <w:rsid w:val="00304348"/>
    <w:rsid w:val="00354483"/>
    <w:rsid w:val="00355C72"/>
    <w:rsid w:val="003663C2"/>
    <w:rsid w:val="003731B0"/>
    <w:rsid w:val="003837B4"/>
    <w:rsid w:val="00387F43"/>
    <w:rsid w:val="00390367"/>
    <w:rsid w:val="003A3CF0"/>
    <w:rsid w:val="003B1080"/>
    <w:rsid w:val="003D1D49"/>
    <w:rsid w:val="00447D69"/>
    <w:rsid w:val="004B625C"/>
    <w:rsid w:val="004C23AA"/>
    <w:rsid w:val="004C7C2B"/>
    <w:rsid w:val="004D5BB4"/>
    <w:rsid w:val="004E1677"/>
    <w:rsid w:val="004E31A2"/>
    <w:rsid w:val="004E6B37"/>
    <w:rsid w:val="004F4245"/>
    <w:rsid w:val="004F6AC1"/>
    <w:rsid w:val="00526E52"/>
    <w:rsid w:val="00551736"/>
    <w:rsid w:val="00557DDC"/>
    <w:rsid w:val="00562FFD"/>
    <w:rsid w:val="00575419"/>
    <w:rsid w:val="00593038"/>
    <w:rsid w:val="00595380"/>
    <w:rsid w:val="005B16E8"/>
    <w:rsid w:val="005D0023"/>
    <w:rsid w:val="005D3A09"/>
    <w:rsid w:val="005E3036"/>
    <w:rsid w:val="005E5DA5"/>
    <w:rsid w:val="005E6299"/>
    <w:rsid w:val="005F2157"/>
    <w:rsid w:val="00612971"/>
    <w:rsid w:val="00671A3C"/>
    <w:rsid w:val="00675429"/>
    <w:rsid w:val="006934ED"/>
    <w:rsid w:val="006D2E11"/>
    <w:rsid w:val="006E25B5"/>
    <w:rsid w:val="006F1776"/>
    <w:rsid w:val="006F1C69"/>
    <w:rsid w:val="00722BFA"/>
    <w:rsid w:val="00743FFB"/>
    <w:rsid w:val="00750827"/>
    <w:rsid w:val="00762141"/>
    <w:rsid w:val="00765548"/>
    <w:rsid w:val="00795D1B"/>
    <w:rsid w:val="007A3EF1"/>
    <w:rsid w:val="007A47F6"/>
    <w:rsid w:val="007B0285"/>
    <w:rsid w:val="007B55A6"/>
    <w:rsid w:val="007B58E2"/>
    <w:rsid w:val="007C21A4"/>
    <w:rsid w:val="007D7CB5"/>
    <w:rsid w:val="00804028"/>
    <w:rsid w:val="008167E3"/>
    <w:rsid w:val="008354F3"/>
    <w:rsid w:val="0083620E"/>
    <w:rsid w:val="00863F2E"/>
    <w:rsid w:val="008779C3"/>
    <w:rsid w:val="0088795A"/>
    <w:rsid w:val="00891F3B"/>
    <w:rsid w:val="008A397C"/>
    <w:rsid w:val="008C2527"/>
    <w:rsid w:val="008C3CF5"/>
    <w:rsid w:val="008F59FA"/>
    <w:rsid w:val="00907F56"/>
    <w:rsid w:val="009242D5"/>
    <w:rsid w:val="00933454"/>
    <w:rsid w:val="00942D65"/>
    <w:rsid w:val="00946F97"/>
    <w:rsid w:val="009938A7"/>
    <w:rsid w:val="009C237A"/>
    <w:rsid w:val="009C4DF9"/>
    <w:rsid w:val="009F4DE5"/>
    <w:rsid w:val="00A05733"/>
    <w:rsid w:val="00A06CBC"/>
    <w:rsid w:val="00A2327B"/>
    <w:rsid w:val="00A42D21"/>
    <w:rsid w:val="00A70C37"/>
    <w:rsid w:val="00AE4C9D"/>
    <w:rsid w:val="00AF02E7"/>
    <w:rsid w:val="00AF3DE6"/>
    <w:rsid w:val="00B34140"/>
    <w:rsid w:val="00B930E7"/>
    <w:rsid w:val="00B9774D"/>
    <w:rsid w:val="00BB3D57"/>
    <w:rsid w:val="00BB59F2"/>
    <w:rsid w:val="00BB7D87"/>
    <w:rsid w:val="00BC3F34"/>
    <w:rsid w:val="00BC4434"/>
    <w:rsid w:val="00BE7FC5"/>
    <w:rsid w:val="00BF1ACC"/>
    <w:rsid w:val="00C03524"/>
    <w:rsid w:val="00C03F59"/>
    <w:rsid w:val="00C102F2"/>
    <w:rsid w:val="00C164D6"/>
    <w:rsid w:val="00C2367C"/>
    <w:rsid w:val="00C31D1B"/>
    <w:rsid w:val="00C3344B"/>
    <w:rsid w:val="00C36104"/>
    <w:rsid w:val="00C408E6"/>
    <w:rsid w:val="00C70EFD"/>
    <w:rsid w:val="00CA0B7B"/>
    <w:rsid w:val="00CA35CC"/>
    <w:rsid w:val="00CB631D"/>
    <w:rsid w:val="00CE3713"/>
    <w:rsid w:val="00CE47CD"/>
    <w:rsid w:val="00CF58D0"/>
    <w:rsid w:val="00D24FBF"/>
    <w:rsid w:val="00D25C8F"/>
    <w:rsid w:val="00D473A2"/>
    <w:rsid w:val="00D571B6"/>
    <w:rsid w:val="00D6273B"/>
    <w:rsid w:val="00D77332"/>
    <w:rsid w:val="00D90B20"/>
    <w:rsid w:val="00D93E75"/>
    <w:rsid w:val="00DA2A74"/>
    <w:rsid w:val="00DB283A"/>
    <w:rsid w:val="00DB5909"/>
    <w:rsid w:val="00DD7449"/>
    <w:rsid w:val="00DE49B0"/>
    <w:rsid w:val="00DF3C22"/>
    <w:rsid w:val="00E118CA"/>
    <w:rsid w:val="00E1304D"/>
    <w:rsid w:val="00E13DA3"/>
    <w:rsid w:val="00E2224F"/>
    <w:rsid w:val="00E855E6"/>
    <w:rsid w:val="00E85F55"/>
    <w:rsid w:val="00E91F27"/>
    <w:rsid w:val="00EA49DB"/>
    <w:rsid w:val="00EA5809"/>
    <w:rsid w:val="00EB3948"/>
    <w:rsid w:val="00ED1AE6"/>
    <w:rsid w:val="00ED5628"/>
    <w:rsid w:val="00EE5828"/>
    <w:rsid w:val="00EE79D1"/>
    <w:rsid w:val="00F16481"/>
    <w:rsid w:val="00F26B3D"/>
    <w:rsid w:val="00F34CC5"/>
    <w:rsid w:val="00F46154"/>
    <w:rsid w:val="00F46BB9"/>
    <w:rsid w:val="00F666EC"/>
    <w:rsid w:val="00F71DDC"/>
    <w:rsid w:val="00F7316A"/>
    <w:rsid w:val="00F73C72"/>
    <w:rsid w:val="00F763D8"/>
    <w:rsid w:val="00FA6AA4"/>
    <w:rsid w:val="00FA7E65"/>
    <w:rsid w:val="00FC2E18"/>
    <w:rsid w:val="00FE7D55"/>
    <w:rsid w:val="00F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A740B"/>
  <w15:docId w15:val="{9C663E0C-821C-4F34-B08A-6094E279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620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620E"/>
    <w:pPr>
      <w:keepNext/>
      <w:jc w:val="center"/>
      <w:outlineLvl w:val="0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qFormat/>
    <w:rsid w:val="0083620E"/>
    <w:pPr>
      <w:keepNext/>
      <w:jc w:val="center"/>
      <w:outlineLvl w:val="2"/>
    </w:pPr>
    <w:rPr>
      <w:b/>
      <w:bCs/>
      <w:sz w:val="44"/>
    </w:rPr>
  </w:style>
  <w:style w:type="paragraph" w:styleId="Nadpis6">
    <w:name w:val="heading 6"/>
    <w:basedOn w:val="Normln"/>
    <w:next w:val="Normln"/>
    <w:link w:val="Nadpis6Char"/>
    <w:qFormat/>
    <w:rsid w:val="0083620E"/>
    <w:pPr>
      <w:keepNext/>
      <w:tabs>
        <w:tab w:val="left" w:pos="360"/>
        <w:tab w:val="left" w:pos="900"/>
      </w:tabs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83620E"/>
    <w:pPr>
      <w:keepNext/>
      <w:autoSpaceDE w:val="0"/>
      <w:autoSpaceDN w:val="0"/>
      <w:adjustRightInd w:val="0"/>
      <w:outlineLvl w:val="6"/>
    </w:pPr>
    <w:rPr>
      <w:rFonts w:ascii="Times-Bold" w:hAnsi="Times-Bold"/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3620E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link w:val="Nadpis3"/>
    <w:rsid w:val="0083620E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character" w:customStyle="1" w:styleId="Nadpis6Char">
    <w:name w:val="Nadpis 6 Char"/>
    <w:link w:val="Nadpis6"/>
    <w:rsid w:val="008362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link w:val="Nadpis7"/>
    <w:rsid w:val="0083620E"/>
    <w:rPr>
      <w:rFonts w:ascii="Times-Bold" w:eastAsia="Times New Roman" w:hAnsi="Times-Bold" w:cs="Times New Roman"/>
      <w:b/>
      <w:bCs/>
      <w:sz w:val="30"/>
      <w:szCs w:val="30"/>
      <w:lang w:eastAsia="cs-CZ"/>
    </w:rPr>
  </w:style>
  <w:style w:type="paragraph" w:styleId="Zhlav">
    <w:name w:val="header"/>
    <w:basedOn w:val="Normln"/>
    <w:link w:val="ZhlavChar"/>
    <w:uiPriority w:val="99"/>
    <w:rsid w:val="0083620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362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3620E"/>
    <w:pPr>
      <w:ind w:firstLine="708"/>
    </w:pPr>
  </w:style>
  <w:style w:type="character" w:customStyle="1" w:styleId="ZkladntextodsazenChar">
    <w:name w:val="Základní text odsazený Char"/>
    <w:link w:val="Zkladntextodsazen"/>
    <w:semiHidden/>
    <w:rsid w:val="008362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3620E"/>
    <w:pPr>
      <w:tabs>
        <w:tab w:val="left" w:pos="900"/>
        <w:tab w:val="left" w:pos="1260"/>
      </w:tabs>
      <w:ind w:left="900" w:hanging="180"/>
    </w:pPr>
  </w:style>
  <w:style w:type="character" w:customStyle="1" w:styleId="Zkladntextodsazen2Char">
    <w:name w:val="Základní text odsazený 2 Char"/>
    <w:link w:val="Zkladntextodsazen2"/>
    <w:semiHidden/>
    <w:rsid w:val="008362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3620E"/>
    <w:pPr>
      <w:spacing w:line="360" w:lineRule="auto"/>
      <w:ind w:firstLine="708"/>
    </w:pPr>
    <w:rPr>
      <w:rFonts w:ascii="Courier New" w:hAnsi="Courier New"/>
      <w:u w:val="single"/>
    </w:rPr>
  </w:style>
  <w:style w:type="character" w:customStyle="1" w:styleId="Zkladntextodsazen3Char">
    <w:name w:val="Základní text odsazený 3 Char"/>
    <w:link w:val="Zkladntextodsazen3"/>
    <w:semiHidden/>
    <w:rsid w:val="0083620E"/>
    <w:rPr>
      <w:rFonts w:ascii="Courier New" w:eastAsia="Times New Roman" w:hAnsi="Courier New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83620E"/>
    <w:pPr>
      <w:jc w:val="both"/>
    </w:pPr>
  </w:style>
  <w:style w:type="character" w:customStyle="1" w:styleId="ZkladntextChar">
    <w:name w:val="Základní text Char"/>
    <w:link w:val="Zkladntext"/>
    <w:semiHidden/>
    <w:rsid w:val="008362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620E"/>
    <w:pPr>
      <w:jc w:val="center"/>
    </w:pPr>
    <w:rPr>
      <w:sz w:val="32"/>
    </w:rPr>
  </w:style>
  <w:style w:type="character" w:customStyle="1" w:styleId="NzevChar">
    <w:name w:val="Název Char"/>
    <w:link w:val="Nzev"/>
    <w:rsid w:val="0083620E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83620E"/>
    <w:pPr>
      <w:jc w:val="center"/>
    </w:pPr>
    <w:rPr>
      <w:b/>
      <w:bCs/>
      <w:sz w:val="52"/>
    </w:rPr>
  </w:style>
  <w:style w:type="character" w:customStyle="1" w:styleId="PodnadpisChar">
    <w:name w:val="Podnadpis Char"/>
    <w:link w:val="Podnadpis"/>
    <w:rsid w:val="0083620E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3620E"/>
    <w:pPr>
      <w:jc w:val="both"/>
    </w:pPr>
  </w:style>
  <w:style w:type="character" w:customStyle="1" w:styleId="Zkladntext2Char">
    <w:name w:val="Základní text 2 Char"/>
    <w:link w:val="Zkladntext2"/>
    <w:semiHidden/>
    <w:rsid w:val="008362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62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362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62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3620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DE49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B0285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7B0285"/>
  </w:style>
  <w:style w:type="paragraph" w:styleId="Obsah3">
    <w:name w:val="toc 3"/>
    <w:basedOn w:val="Normln"/>
    <w:next w:val="Normln"/>
    <w:autoRedefine/>
    <w:uiPriority w:val="39"/>
    <w:unhideWhenUsed/>
    <w:qFormat/>
    <w:rsid w:val="007B0285"/>
    <w:pPr>
      <w:ind w:left="480"/>
    </w:pPr>
  </w:style>
  <w:style w:type="character" w:styleId="Hypertextovodkaz">
    <w:name w:val="Hyperlink"/>
    <w:uiPriority w:val="99"/>
    <w:unhideWhenUsed/>
    <w:rsid w:val="007B028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0285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93345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DD7449"/>
    <w:rPr>
      <w:b/>
      <w:bCs/>
    </w:rPr>
  </w:style>
  <w:style w:type="paragraph" w:customStyle="1" w:styleId="Velknadpis">
    <w:name w:val="Velký nadpis"/>
    <w:basedOn w:val="Normln"/>
    <w:link w:val="VelknadpisChar"/>
    <w:qFormat/>
    <w:rsid w:val="00743FFB"/>
    <w:pPr>
      <w:tabs>
        <w:tab w:val="left" w:pos="993"/>
      </w:tabs>
      <w:jc w:val="both"/>
    </w:pPr>
    <w:rPr>
      <w:b/>
      <w:bCs/>
      <w:u w:val="single"/>
    </w:rPr>
  </w:style>
  <w:style w:type="paragraph" w:customStyle="1" w:styleId="Bnnadpis">
    <w:name w:val="Běžný nadpis"/>
    <w:basedOn w:val="Normln"/>
    <w:link w:val="BnnadpisChar"/>
    <w:qFormat/>
    <w:rsid w:val="00743FFB"/>
    <w:pPr>
      <w:tabs>
        <w:tab w:val="left" w:pos="993"/>
      </w:tabs>
      <w:jc w:val="both"/>
    </w:pPr>
    <w:rPr>
      <w:b/>
      <w:u w:val="single"/>
    </w:rPr>
  </w:style>
  <w:style w:type="character" w:customStyle="1" w:styleId="VelknadpisChar">
    <w:name w:val="Velký nadpis Char"/>
    <w:link w:val="Velknadpis"/>
    <w:rsid w:val="00743FFB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8795A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character" w:customStyle="1" w:styleId="BnnadpisChar">
    <w:name w:val="Běžný nadpis Char"/>
    <w:link w:val="Bnnadpis"/>
    <w:rsid w:val="00743FFB"/>
    <w:rPr>
      <w:rFonts w:ascii="Times New Roman" w:eastAsia="Times New Roman" w:hAnsi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holubova.cz" TargetMode="External"/><Relationship Id="rId2" Type="http://schemas.openxmlformats.org/officeDocument/2006/relationships/hyperlink" Target="mailto:skola@holice-net.cz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zsholub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168AE-F346-4D52-B5EC-886A3A4C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2901</Words>
  <Characters>17119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19981</CharactersWithSpaces>
  <SharedDoc>false</SharedDoc>
  <HLinks>
    <vt:vector size="12" baseType="variant">
      <vt:variant>
        <vt:i4>1376340</vt:i4>
      </vt:variant>
      <vt:variant>
        <vt:i4>3</vt:i4>
      </vt:variant>
      <vt:variant>
        <vt:i4>0</vt:i4>
      </vt:variant>
      <vt:variant>
        <vt:i4>5</vt:i4>
      </vt:variant>
      <vt:variant>
        <vt:lpwstr>http://www.zsholubova.cz/</vt:lpwstr>
      </vt:variant>
      <vt:variant>
        <vt:lpwstr/>
      </vt:variant>
      <vt:variant>
        <vt:i4>6750220</vt:i4>
      </vt:variant>
      <vt:variant>
        <vt:i4>0</vt:i4>
      </vt:variant>
      <vt:variant>
        <vt:i4>0</vt:i4>
      </vt:variant>
      <vt:variant>
        <vt:i4>5</vt:i4>
      </vt:variant>
      <vt:variant>
        <vt:lpwstr>mailto:zshol@holice-net.cz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Iva Diblíková</cp:lastModifiedBy>
  <cp:revision>2</cp:revision>
  <cp:lastPrinted>2023-02-27T19:07:00Z</cp:lastPrinted>
  <dcterms:created xsi:type="dcterms:W3CDTF">2026-02-23T14:28:00Z</dcterms:created>
  <dcterms:modified xsi:type="dcterms:W3CDTF">2026-02-23T14:28:00Z</dcterms:modified>
</cp:coreProperties>
</file>